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210240396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DD04F3" w14:paraId="4156554A" w14:textId="77777777">
            <w:trPr>
              <w:trHeight w:val="2880"/>
              <w:jc w:val="center"/>
            </w:trPr>
            <w:tc>
              <w:tcPr>
                <w:tcW w:w="5000" w:type="pct"/>
              </w:tcPr>
              <w:p w14:paraId="41565549" w14:textId="25E63FC6" w:rsidR="00DD04F3" w:rsidRDefault="001440A0" w:rsidP="001440A0">
                <w:pPr>
                  <w:pStyle w:val="NoSpacing"/>
                  <w:jc w:val="right"/>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0D295823" wp14:editId="60F57E78">
                      <wp:extent cx="3212432" cy="8477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4.png"/>
                              <pic:cNvPicPr/>
                            </pic:nvPicPr>
                            <pic:blipFill>
                              <a:blip r:embed="rId12">
                                <a:extLst>
                                  <a:ext uri="{28A0092B-C50C-407E-A947-70E740481C1C}">
                                    <a14:useLocalDpi xmlns:a14="http://schemas.microsoft.com/office/drawing/2010/main" val="0"/>
                                  </a:ext>
                                </a:extLst>
                              </a:blip>
                              <a:stretch>
                                <a:fillRect/>
                              </a:stretch>
                            </pic:blipFill>
                            <pic:spPr>
                              <a:xfrm>
                                <a:off x="0" y="0"/>
                                <a:ext cx="3236515" cy="854080"/>
                              </a:xfrm>
                              <a:prstGeom prst="rect">
                                <a:avLst/>
                              </a:prstGeom>
                            </pic:spPr>
                          </pic:pic>
                        </a:graphicData>
                      </a:graphic>
                    </wp:inline>
                  </w:drawing>
                </w:r>
              </w:p>
            </w:tc>
          </w:tr>
          <w:tr w:rsidR="00DD04F3" w14:paraId="4156554C" w14:textId="77777777">
            <w:trPr>
              <w:trHeight w:val="1440"/>
              <w:jc w:val="center"/>
            </w:trPr>
            <w:sdt>
              <w:sdtPr>
                <w:rPr>
                  <w:rFonts w:asciiTheme="majorHAnsi" w:eastAsiaTheme="majorEastAsia" w:hAnsiTheme="majorHAnsi" w:cstheme="majorBidi"/>
                  <w:sz w:val="80"/>
                  <w:szCs w:val="80"/>
                </w:rPr>
                <w:alias w:val="Title"/>
                <w:id w:val="15524250"/>
                <w:placeholder>
                  <w:docPart w:val="917CF58A3DD3414A840D74241DA70CE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F07F09" w:themeColor="accent1"/>
                    </w:tcBorders>
                    <w:vAlign w:val="center"/>
                  </w:tcPr>
                  <w:p w14:paraId="4156554B" w14:textId="159F208F" w:rsidR="00DD04F3" w:rsidRDefault="00007167" w:rsidP="00D1768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SharePoint Bulk Edit and Classify - User Guide</w:t>
                    </w:r>
                  </w:p>
                </w:tc>
              </w:sdtContent>
            </w:sdt>
          </w:tr>
          <w:tr w:rsidR="00DD04F3" w14:paraId="4156554E"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F07F09" w:themeColor="accent1"/>
                    </w:tcBorders>
                    <w:vAlign w:val="center"/>
                  </w:tcPr>
                  <w:p w14:paraId="4156554D" w14:textId="2770046E" w:rsidR="00DD04F3" w:rsidRDefault="00BE4F2C" w:rsidP="00D1768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Administrators</w:t>
                    </w:r>
                    <w:r w:rsidR="00DD04F3">
                      <w:rPr>
                        <w:rFonts w:asciiTheme="majorHAnsi" w:eastAsiaTheme="majorEastAsia" w:hAnsiTheme="majorHAnsi" w:cstheme="majorBidi"/>
                        <w:sz w:val="44"/>
                        <w:szCs w:val="44"/>
                      </w:rPr>
                      <w:t xml:space="preserve"> Manual</w:t>
                    </w:r>
                  </w:p>
                </w:tc>
              </w:sdtContent>
            </w:sdt>
          </w:tr>
          <w:tr w:rsidR="00DD04F3" w14:paraId="41565550" w14:textId="77777777">
            <w:trPr>
              <w:trHeight w:val="360"/>
              <w:jc w:val="center"/>
            </w:trPr>
            <w:tc>
              <w:tcPr>
                <w:tcW w:w="5000" w:type="pct"/>
                <w:vAlign w:val="center"/>
              </w:tcPr>
              <w:p w14:paraId="4156554F" w14:textId="77777777" w:rsidR="00DD04F3" w:rsidRDefault="00DD04F3">
                <w:pPr>
                  <w:pStyle w:val="NoSpacing"/>
                  <w:jc w:val="center"/>
                </w:pPr>
              </w:p>
            </w:tc>
          </w:tr>
          <w:tr w:rsidR="00DD04F3" w14:paraId="41565552" w14:textId="77777777">
            <w:trPr>
              <w:trHeight w:val="360"/>
              <w:jc w:val="center"/>
            </w:trPr>
            <w:tc>
              <w:tcPr>
                <w:tcW w:w="5000" w:type="pct"/>
                <w:vAlign w:val="center"/>
              </w:tcPr>
              <w:p w14:paraId="41565551" w14:textId="77777777" w:rsidR="00DD04F3" w:rsidRDefault="00DD04F3">
                <w:pPr>
                  <w:pStyle w:val="NoSpacing"/>
                  <w:jc w:val="center"/>
                  <w:rPr>
                    <w:b/>
                    <w:bCs/>
                  </w:rPr>
                </w:pPr>
              </w:p>
            </w:tc>
          </w:tr>
          <w:tr w:rsidR="00DD04F3" w14:paraId="41565554"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7-06-13T00:00:00Z">
                  <w:dateFormat w:val="M/d/yyyy"/>
                  <w:lid w:val="en-US"/>
                  <w:storeMappedDataAs w:val="dateTime"/>
                  <w:calendar w:val="gregorian"/>
                </w:date>
              </w:sdtPr>
              <w:sdtEndPr/>
              <w:sdtContent>
                <w:tc>
                  <w:tcPr>
                    <w:tcW w:w="5000" w:type="pct"/>
                    <w:vAlign w:val="center"/>
                  </w:tcPr>
                  <w:p w14:paraId="41565553" w14:textId="40935F05" w:rsidR="00DD04F3" w:rsidRDefault="00134F44">
                    <w:pPr>
                      <w:pStyle w:val="NoSpacing"/>
                      <w:jc w:val="center"/>
                      <w:rPr>
                        <w:b/>
                        <w:bCs/>
                      </w:rPr>
                    </w:pPr>
                    <w:r>
                      <w:rPr>
                        <w:b/>
                        <w:bCs/>
                      </w:rPr>
                      <w:t>6</w:t>
                    </w:r>
                    <w:r w:rsidR="001440A0">
                      <w:rPr>
                        <w:b/>
                        <w:bCs/>
                      </w:rPr>
                      <w:t>/13/2017</w:t>
                    </w:r>
                  </w:p>
                </w:tc>
              </w:sdtContent>
            </w:sdt>
          </w:tr>
        </w:tbl>
        <w:p w14:paraId="41565555" w14:textId="77777777" w:rsidR="00DD04F3" w:rsidRDefault="00DD04F3"/>
        <w:p w14:paraId="41565556" w14:textId="77777777" w:rsidR="00DD04F3" w:rsidRDefault="00DD04F3"/>
        <w:p w14:paraId="41565557" w14:textId="77777777" w:rsidR="00DD04F3" w:rsidRDefault="00DD04F3"/>
        <w:p w14:paraId="41565558" w14:textId="77777777" w:rsidR="00DD04F3" w:rsidRDefault="00DD04F3">
          <w:r>
            <w:br w:type="page"/>
          </w:r>
        </w:p>
      </w:sdtContent>
    </w:sdt>
    <w:p w14:paraId="41565559" w14:textId="77777777" w:rsidR="00B41DA1" w:rsidRDefault="00B41DA1"/>
    <w:sdt>
      <w:sdtPr>
        <w:rPr>
          <w:rFonts w:asciiTheme="minorHAnsi" w:eastAsiaTheme="minorHAnsi" w:hAnsiTheme="minorHAnsi" w:cstheme="minorBidi"/>
          <w:b w:val="0"/>
          <w:bCs w:val="0"/>
          <w:color w:val="auto"/>
          <w:sz w:val="22"/>
          <w:szCs w:val="22"/>
          <w:lang w:eastAsia="en-US"/>
        </w:rPr>
        <w:id w:val="-893580172"/>
        <w:docPartObj>
          <w:docPartGallery w:val="Table of Contents"/>
          <w:docPartUnique/>
        </w:docPartObj>
      </w:sdtPr>
      <w:sdtEndPr>
        <w:rPr>
          <w:noProof/>
        </w:rPr>
      </w:sdtEndPr>
      <w:sdtContent>
        <w:p w14:paraId="4156555A" w14:textId="77777777" w:rsidR="00B41DA1" w:rsidRDefault="00B41DA1" w:rsidP="00B41DA1">
          <w:pPr>
            <w:pStyle w:val="TOCHeading"/>
          </w:pPr>
          <w:r>
            <w:t>Ta</w:t>
          </w:r>
          <w:bookmarkStart w:id="0" w:name="_GoBack"/>
          <w:bookmarkEnd w:id="0"/>
          <w:r>
            <w:t>ble of Contents</w:t>
          </w:r>
        </w:p>
        <w:p w14:paraId="62E5BD98" w14:textId="3CE11951" w:rsidR="001440A0" w:rsidRDefault="00B41DA1">
          <w:pPr>
            <w:pStyle w:val="TOC1"/>
            <w:tabs>
              <w:tab w:val="right" w:leader="dot" w:pos="9350"/>
            </w:tabs>
            <w:rPr>
              <w:noProof/>
              <w:lang w:eastAsia="en-US"/>
            </w:rPr>
          </w:pPr>
          <w:r>
            <w:fldChar w:fldCharType="begin"/>
          </w:r>
          <w:r>
            <w:instrText xml:space="preserve"> TOC \o "1-3" \h \z \u </w:instrText>
          </w:r>
          <w:r>
            <w:fldChar w:fldCharType="separate"/>
          </w:r>
          <w:hyperlink w:anchor="_Toc485126406" w:history="1">
            <w:r w:rsidR="001440A0" w:rsidRPr="00BC6823">
              <w:rPr>
                <w:rStyle w:val="Hyperlink"/>
                <w:noProof/>
              </w:rPr>
              <w:t>Introduction</w:t>
            </w:r>
            <w:r w:rsidR="001440A0">
              <w:rPr>
                <w:noProof/>
                <w:webHidden/>
              </w:rPr>
              <w:tab/>
            </w:r>
            <w:r w:rsidR="001440A0">
              <w:rPr>
                <w:noProof/>
                <w:webHidden/>
              </w:rPr>
              <w:fldChar w:fldCharType="begin"/>
            </w:r>
            <w:r w:rsidR="001440A0">
              <w:rPr>
                <w:noProof/>
                <w:webHidden/>
              </w:rPr>
              <w:instrText xml:space="preserve"> PAGEREF _Toc485126406 \h </w:instrText>
            </w:r>
            <w:r w:rsidR="001440A0">
              <w:rPr>
                <w:noProof/>
                <w:webHidden/>
              </w:rPr>
            </w:r>
            <w:r w:rsidR="001440A0">
              <w:rPr>
                <w:noProof/>
                <w:webHidden/>
              </w:rPr>
              <w:fldChar w:fldCharType="separate"/>
            </w:r>
            <w:r w:rsidR="003643C6">
              <w:rPr>
                <w:noProof/>
                <w:webHidden/>
              </w:rPr>
              <w:t>2</w:t>
            </w:r>
            <w:r w:rsidR="001440A0">
              <w:rPr>
                <w:noProof/>
                <w:webHidden/>
              </w:rPr>
              <w:fldChar w:fldCharType="end"/>
            </w:r>
          </w:hyperlink>
        </w:p>
        <w:p w14:paraId="22A74DCE" w14:textId="6A3DC83C" w:rsidR="001440A0" w:rsidRDefault="001440A0">
          <w:pPr>
            <w:pStyle w:val="TOC1"/>
            <w:tabs>
              <w:tab w:val="right" w:leader="dot" w:pos="9350"/>
            </w:tabs>
            <w:rPr>
              <w:noProof/>
              <w:lang w:eastAsia="en-US"/>
            </w:rPr>
          </w:pPr>
          <w:hyperlink w:anchor="_Toc485126407" w:history="1">
            <w:r w:rsidRPr="00BC6823">
              <w:rPr>
                <w:rStyle w:val="Hyperlink"/>
                <w:noProof/>
              </w:rPr>
              <w:t>Supported Operating Systems</w:t>
            </w:r>
            <w:r>
              <w:rPr>
                <w:noProof/>
                <w:webHidden/>
              </w:rPr>
              <w:tab/>
            </w:r>
            <w:r>
              <w:rPr>
                <w:noProof/>
                <w:webHidden/>
              </w:rPr>
              <w:fldChar w:fldCharType="begin"/>
            </w:r>
            <w:r>
              <w:rPr>
                <w:noProof/>
                <w:webHidden/>
              </w:rPr>
              <w:instrText xml:space="preserve"> PAGEREF _Toc485126407 \h </w:instrText>
            </w:r>
            <w:r>
              <w:rPr>
                <w:noProof/>
                <w:webHidden/>
              </w:rPr>
            </w:r>
            <w:r>
              <w:rPr>
                <w:noProof/>
                <w:webHidden/>
              </w:rPr>
              <w:fldChar w:fldCharType="separate"/>
            </w:r>
            <w:r w:rsidR="003643C6">
              <w:rPr>
                <w:noProof/>
                <w:webHidden/>
              </w:rPr>
              <w:t>3</w:t>
            </w:r>
            <w:r>
              <w:rPr>
                <w:noProof/>
                <w:webHidden/>
              </w:rPr>
              <w:fldChar w:fldCharType="end"/>
            </w:r>
          </w:hyperlink>
        </w:p>
        <w:p w14:paraId="0760ACA9" w14:textId="71E2E275" w:rsidR="001440A0" w:rsidRDefault="001440A0">
          <w:pPr>
            <w:pStyle w:val="TOC1"/>
            <w:tabs>
              <w:tab w:val="right" w:leader="dot" w:pos="9350"/>
            </w:tabs>
            <w:rPr>
              <w:noProof/>
              <w:lang w:eastAsia="en-US"/>
            </w:rPr>
          </w:pPr>
          <w:hyperlink w:anchor="_Toc485126408" w:history="1">
            <w:r w:rsidRPr="00BC6823">
              <w:rPr>
                <w:rStyle w:val="Hyperlink"/>
                <w:noProof/>
              </w:rPr>
              <w:t>Supported SharePoint Versions</w:t>
            </w:r>
            <w:r>
              <w:rPr>
                <w:noProof/>
                <w:webHidden/>
              </w:rPr>
              <w:tab/>
            </w:r>
            <w:r>
              <w:rPr>
                <w:noProof/>
                <w:webHidden/>
              </w:rPr>
              <w:fldChar w:fldCharType="begin"/>
            </w:r>
            <w:r>
              <w:rPr>
                <w:noProof/>
                <w:webHidden/>
              </w:rPr>
              <w:instrText xml:space="preserve"> PAGEREF _Toc485126408 \h </w:instrText>
            </w:r>
            <w:r>
              <w:rPr>
                <w:noProof/>
                <w:webHidden/>
              </w:rPr>
            </w:r>
            <w:r>
              <w:rPr>
                <w:noProof/>
                <w:webHidden/>
              </w:rPr>
              <w:fldChar w:fldCharType="separate"/>
            </w:r>
            <w:r w:rsidR="003643C6">
              <w:rPr>
                <w:noProof/>
                <w:webHidden/>
              </w:rPr>
              <w:t>3</w:t>
            </w:r>
            <w:r>
              <w:rPr>
                <w:noProof/>
                <w:webHidden/>
              </w:rPr>
              <w:fldChar w:fldCharType="end"/>
            </w:r>
          </w:hyperlink>
        </w:p>
        <w:p w14:paraId="22CC7430" w14:textId="06C3330F" w:rsidR="001440A0" w:rsidRDefault="001440A0">
          <w:pPr>
            <w:pStyle w:val="TOC1"/>
            <w:tabs>
              <w:tab w:val="right" w:leader="dot" w:pos="9350"/>
            </w:tabs>
            <w:rPr>
              <w:noProof/>
              <w:lang w:eastAsia="en-US"/>
            </w:rPr>
          </w:pPr>
          <w:hyperlink w:anchor="_Toc485126409" w:history="1">
            <w:r w:rsidRPr="00BC6823">
              <w:rPr>
                <w:rStyle w:val="Hyperlink"/>
                <w:noProof/>
              </w:rPr>
              <w:t>Supported Browsers</w:t>
            </w:r>
            <w:r>
              <w:rPr>
                <w:noProof/>
                <w:webHidden/>
              </w:rPr>
              <w:tab/>
            </w:r>
            <w:r>
              <w:rPr>
                <w:noProof/>
                <w:webHidden/>
              </w:rPr>
              <w:fldChar w:fldCharType="begin"/>
            </w:r>
            <w:r>
              <w:rPr>
                <w:noProof/>
                <w:webHidden/>
              </w:rPr>
              <w:instrText xml:space="preserve"> PAGEREF _Toc485126409 \h </w:instrText>
            </w:r>
            <w:r>
              <w:rPr>
                <w:noProof/>
                <w:webHidden/>
              </w:rPr>
            </w:r>
            <w:r>
              <w:rPr>
                <w:noProof/>
                <w:webHidden/>
              </w:rPr>
              <w:fldChar w:fldCharType="separate"/>
            </w:r>
            <w:r w:rsidR="003643C6">
              <w:rPr>
                <w:noProof/>
                <w:webHidden/>
              </w:rPr>
              <w:t>3</w:t>
            </w:r>
            <w:r>
              <w:rPr>
                <w:noProof/>
                <w:webHidden/>
              </w:rPr>
              <w:fldChar w:fldCharType="end"/>
            </w:r>
          </w:hyperlink>
        </w:p>
        <w:p w14:paraId="18921009" w14:textId="2254552D" w:rsidR="001440A0" w:rsidRDefault="001440A0">
          <w:pPr>
            <w:pStyle w:val="TOC1"/>
            <w:tabs>
              <w:tab w:val="right" w:leader="dot" w:pos="9350"/>
            </w:tabs>
            <w:rPr>
              <w:noProof/>
              <w:lang w:eastAsia="en-US"/>
            </w:rPr>
          </w:pPr>
          <w:hyperlink w:anchor="_Toc485126410" w:history="1">
            <w:r w:rsidRPr="00BC6823">
              <w:rPr>
                <w:rStyle w:val="Hyperlink"/>
                <w:noProof/>
              </w:rPr>
              <w:t>Supported List Definitions</w:t>
            </w:r>
            <w:r>
              <w:rPr>
                <w:noProof/>
                <w:webHidden/>
              </w:rPr>
              <w:tab/>
            </w:r>
            <w:r>
              <w:rPr>
                <w:noProof/>
                <w:webHidden/>
              </w:rPr>
              <w:fldChar w:fldCharType="begin"/>
            </w:r>
            <w:r>
              <w:rPr>
                <w:noProof/>
                <w:webHidden/>
              </w:rPr>
              <w:instrText xml:space="preserve"> PAGEREF _Toc485126410 \h </w:instrText>
            </w:r>
            <w:r>
              <w:rPr>
                <w:noProof/>
                <w:webHidden/>
              </w:rPr>
            </w:r>
            <w:r>
              <w:rPr>
                <w:noProof/>
                <w:webHidden/>
              </w:rPr>
              <w:fldChar w:fldCharType="separate"/>
            </w:r>
            <w:r w:rsidR="003643C6">
              <w:rPr>
                <w:noProof/>
                <w:webHidden/>
              </w:rPr>
              <w:t>3</w:t>
            </w:r>
            <w:r>
              <w:rPr>
                <w:noProof/>
                <w:webHidden/>
              </w:rPr>
              <w:fldChar w:fldCharType="end"/>
            </w:r>
          </w:hyperlink>
        </w:p>
        <w:p w14:paraId="367DDE65" w14:textId="76421717" w:rsidR="001440A0" w:rsidRDefault="001440A0">
          <w:pPr>
            <w:pStyle w:val="TOC1"/>
            <w:tabs>
              <w:tab w:val="right" w:leader="dot" w:pos="9350"/>
            </w:tabs>
            <w:rPr>
              <w:noProof/>
              <w:lang w:eastAsia="en-US"/>
            </w:rPr>
          </w:pPr>
          <w:hyperlink w:anchor="_Toc485126411" w:history="1">
            <w:r w:rsidRPr="00BC6823">
              <w:rPr>
                <w:rStyle w:val="Hyperlink"/>
                <w:noProof/>
              </w:rPr>
              <w:t>Supported Base Content Types</w:t>
            </w:r>
            <w:r>
              <w:rPr>
                <w:noProof/>
                <w:webHidden/>
              </w:rPr>
              <w:tab/>
            </w:r>
            <w:r>
              <w:rPr>
                <w:noProof/>
                <w:webHidden/>
              </w:rPr>
              <w:fldChar w:fldCharType="begin"/>
            </w:r>
            <w:r>
              <w:rPr>
                <w:noProof/>
                <w:webHidden/>
              </w:rPr>
              <w:instrText xml:space="preserve"> PAGEREF _Toc485126411 \h </w:instrText>
            </w:r>
            <w:r>
              <w:rPr>
                <w:noProof/>
                <w:webHidden/>
              </w:rPr>
            </w:r>
            <w:r>
              <w:rPr>
                <w:noProof/>
                <w:webHidden/>
              </w:rPr>
              <w:fldChar w:fldCharType="separate"/>
            </w:r>
            <w:r w:rsidR="003643C6">
              <w:rPr>
                <w:noProof/>
                <w:webHidden/>
              </w:rPr>
              <w:t>4</w:t>
            </w:r>
            <w:r>
              <w:rPr>
                <w:noProof/>
                <w:webHidden/>
              </w:rPr>
              <w:fldChar w:fldCharType="end"/>
            </w:r>
          </w:hyperlink>
        </w:p>
        <w:p w14:paraId="15C99A37" w14:textId="2AE486F1" w:rsidR="001440A0" w:rsidRDefault="001440A0">
          <w:pPr>
            <w:pStyle w:val="TOC1"/>
            <w:tabs>
              <w:tab w:val="right" w:leader="dot" w:pos="9350"/>
            </w:tabs>
            <w:rPr>
              <w:noProof/>
              <w:lang w:eastAsia="en-US"/>
            </w:rPr>
          </w:pPr>
          <w:hyperlink w:anchor="_Toc485126412" w:history="1">
            <w:r w:rsidRPr="00BC6823">
              <w:rPr>
                <w:rStyle w:val="Hyperlink"/>
                <w:noProof/>
              </w:rPr>
              <w:t>Supported Field Data Types</w:t>
            </w:r>
            <w:r>
              <w:rPr>
                <w:noProof/>
                <w:webHidden/>
              </w:rPr>
              <w:tab/>
            </w:r>
            <w:r>
              <w:rPr>
                <w:noProof/>
                <w:webHidden/>
              </w:rPr>
              <w:fldChar w:fldCharType="begin"/>
            </w:r>
            <w:r>
              <w:rPr>
                <w:noProof/>
                <w:webHidden/>
              </w:rPr>
              <w:instrText xml:space="preserve"> PAGEREF _Toc485126412 \h </w:instrText>
            </w:r>
            <w:r>
              <w:rPr>
                <w:noProof/>
                <w:webHidden/>
              </w:rPr>
            </w:r>
            <w:r>
              <w:rPr>
                <w:noProof/>
                <w:webHidden/>
              </w:rPr>
              <w:fldChar w:fldCharType="separate"/>
            </w:r>
            <w:r w:rsidR="003643C6">
              <w:rPr>
                <w:noProof/>
                <w:webHidden/>
              </w:rPr>
              <w:t>4</w:t>
            </w:r>
            <w:r>
              <w:rPr>
                <w:noProof/>
                <w:webHidden/>
              </w:rPr>
              <w:fldChar w:fldCharType="end"/>
            </w:r>
          </w:hyperlink>
        </w:p>
        <w:p w14:paraId="722DFB6E" w14:textId="1D32F2CA" w:rsidR="001440A0" w:rsidRDefault="001440A0">
          <w:pPr>
            <w:pStyle w:val="TOC1"/>
            <w:tabs>
              <w:tab w:val="right" w:leader="dot" w:pos="9350"/>
            </w:tabs>
            <w:rPr>
              <w:noProof/>
              <w:lang w:eastAsia="en-US"/>
            </w:rPr>
          </w:pPr>
          <w:hyperlink w:anchor="_Toc485126413" w:history="1">
            <w:r w:rsidRPr="00BC6823">
              <w:rPr>
                <w:rStyle w:val="Hyperlink"/>
                <w:noProof/>
              </w:rPr>
              <w:t>User Permissions required to use Bulk Edit &amp; Classify</w:t>
            </w:r>
            <w:r>
              <w:rPr>
                <w:noProof/>
                <w:webHidden/>
              </w:rPr>
              <w:tab/>
            </w:r>
            <w:r>
              <w:rPr>
                <w:noProof/>
                <w:webHidden/>
              </w:rPr>
              <w:fldChar w:fldCharType="begin"/>
            </w:r>
            <w:r>
              <w:rPr>
                <w:noProof/>
                <w:webHidden/>
              </w:rPr>
              <w:instrText xml:space="preserve"> PAGEREF _Toc485126413 \h </w:instrText>
            </w:r>
            <w:r>
              <w:rPr>
                <w:noProof/>
                <w:webHidden/>
              </w:rPr>
            </w:r>
            <w:r>
              <w:rPr>
                <w:noProof/>
                <w:webHidden/>
              </w:rPr>
              <w:fldChar w:fldCharType="separate"/>
            </w:r>
            <w:r w:rsidR="003643C6">
              <w:rPr>
                <w:noProof/>
                <w:webHidden/>
              </w:rPr>
              <w:t>5</w:t>
            </w:r>
            <w:r>
              <w:rPr>
                <w:noProof/>
                <w:webHidden/>
              </w:rPr>
              <w:fldChar w:fldCharType="end"/>
            </w:r>
          </w:hyperlink>
        </w:p>
        <w:p w14:paraId="6913A7CA" w14:textId="74B3A787" w:rsidR="001440A0" w:rsidRDefault="001440A0">
          <w:pPr>
            <w:pStyle w:val="TOC1"/>
            <w:tabs>
              <w:tab w:val="right" w:leader="dot" w:pos="9350"/>
            </w:tabs>
            <w:rPr>
              <w:noProof/>
              <w:lang w:eastAsia="en-US"/>
            </w:rPr>
          </w:pPr>
          <w:hyperlink w:anchor="_Toc485126414" w:history="1">
            <w:r w:rsidRPr="00BC6823">
              <w:rPr>
                <w:rStyle w:val="Hyperlink"/>
                <w:noProof/>
              </w:rPr>
              <w:t>Security Notes/Behavior</w:t>
            </w:r>
            <w:r>
              <w:rPr>
                <w:noProof/>
                <w:webHidden/>
              </w:rPr>
              <w:tab/>
            </w:r>
            <w:r>
              <w:rPr>
                <w:noProof/>
                <w:webHidden/>
              </w:rPr>
              <w:fldChar w:fldCharType="begin"/>
            </w:r>
            <w:r>
              <w:rPr>
                <w:noProof/>
                <w:webHidden/>
              </w:rPr>
              <w:instrText xml:space="preserve"> PAGEREF _Toc485126414 \h </w:instrText>
            </w:r>
            <w:r>
              <w:rPr>
                <w:noProof/>
                <w:webHidden/>
              </w:rPr>
            </w:r>
            <w:r>
              <w:rPr>
                <w:noProof/>
                <w:webHidden/>
              </w:rPr>
              <w:fldChar w:fldCharType="separate"/>
            </w:r>
            <w:r w:rsidR="003643C6">
              <w:rPr>
                <w:noProof/>
                <w:webHidden/>
              </w:rPr>
              <w:t>5</w:t>
            </w:r>
            <w:r>
              <w:rPr>
                <w:noProof/>
                <w:webHidden/>
              </w:rPr>
              <w:fldChar w:fldCharType="end"/>
            </w:r>
          </w:hyperlink>
        </w:p>
        <w:p w14:paraId="3218E1E6" w14:textId="3F69860C" w:rsidR="001440A0" w:rsidRDefault="001440A0">
          <w:pPr>
            <w:pStyle w:val="TOC1"/>
            <w:tabs>
              <w:tab w:val="right" w:leader="dot" w:pos="9350"/>
            </w:tabs>
            <w:rPr>
              <w:noProof/>
              <w:lang w:eastAsia="en-US"/>
            </w:rPr>
          </w:pPr>
          <w:hyperlink w:anchor="_Toc485126415" w:history="1">
            <w:r w:rsidRPr="00BC6823">
              <w:rPr>
                <w:rStyle w:val="Hyperlink"/>
                <w:noProof/>
              </w:rPr>
              <w:t>Auto-Check-Out</w:t>
            </w:r>
            <w:r>
              <w:rPr>
                <w:noProof/>
                <w:webHidden/>
              </w:rPr>
              <w:tab/>
            </w:r>
            <w:r>
              <w:rPr>
                <w:noProof/>
                <w:webHidden/>
              </w:rPr>
              <w:fldChar w:fldCharType="begin"/>
            </w:r>
            <w:r>
              <w:rPr>
                <w:noProof/>
                <w:webHidden/>
              </w:rPr>
              <w:instrText xml:space="preserve"> PAGEREF _Toc485126415 \h </w:instrText>
            </w:r>
            <w:r>
              <w:rPr>
                <w:noProof/>
                <w:webHidden/>
              </w:rPr>
            </w:r>
            <w:r>
              <w:rPr>
                <w:noProof/>
                <w:webHidden/>
              </w:rPr>
              <w:fldChar w:fldCharType="separate"/>
            </w:r>
            <w:r w:rsidR="003643C6">
              <w:rPr>
                <w:noProof/>
                <w:webHidden/>
              </w:rPr>
              <w:t>5</w:t>
            </w:r>
            <w:r>
              <w:rPr>
                <w:noProof/>
                <w:webHidden/>
              </w:rPr>
              <w:fldChar w:fldCharType="end"/>
            </w:r>
          </w:hyperlink>
        </w:p>
        <w:p w14:paraId="7F9F1582" w14:textId="48431528" w:rsidR="001440A0" w:rsidRDefault="001440A0">
          <w:pPr>
            <w:pStyle w:val="TOC1"/>
            <w:tabs>
              <w:tab w:val="right" w:leader="dot" w:pos="9350"/>
            </w:tabs>
            <w:rPr>
              <w:noProof/>
              <w:lang w:eastAsia="en-US"/>
            </w:rPr>
          </w:pPr>
          <w:hyperlink w:anchor="_Toc485126416" w:history="1">
            <w:r w:rsidRPr="00BC6823">
              <w:rPr>
                <w:rStyle w:val="Hyperlink"/>
                <w:noProof/>
              </w:rPr>
              <w:t>Preserve Author</w:t>
            </w:r>
            <w:r>
              <w:rPr>
                <w:noProof/>
                <w:webHidden/>
              </w:rPr>
              <w:tab/>
            </w:r>
            <w:r>
              <w:rPr>
                <w:noProof/>
                <w:webHidden/>
              </w:rPr>
              <w:fldChar w:fldCharType="begin"/>
            </w:r>
            <w:r>
              <w:rPr>
                <w:noProof/>
                <w:webHidden/>
              </w:rPr>
              <w:instrText xml:space="preserve"> PAGEREF _Toc485126416 \h </w:instrText>
            </w:r>
            <w:r>
              <w:rPr>
                <w:noProof/>
                <w:webHidden/>
              </w:rPr>
            </w:r>
            <w:r>
              <w:rPr>
                <w:noProof/>
                <w:webHidden/>
              </w:rPr>
              <w:fldChar w:fldCharType="separate"/>
            </w:r>
            <w:r w:rsidR="003643C6">
              <w:rPr>
                <w:noProof/>
                <w:webHidden/>
              </w:rPr>
              <w:t>5</w:t>
            </w:r>
            <w:r>
              <w:rPr>
                <w:noProof/>
                <w:webHidden/>
              </w:rPr>
              <w:fldChar w:fldCharType="end"/>
            </w:r>
          </w:hyperlink>
        </w:p>
        <w:p w14:paraId="15091E15" w14:textId="2A07F081" w:rsidR="001440A0" w:rsidRDefault="001440A0">
          <w:pPr>
            <w:pStyle w:val="TOC1"/>
            <w:tabs>
              <w:tab w:val="right" w:leader="dot" w:pos="9350"/>
            </w:tabs>
            <w:rPr>
              <w:noProof/>
              <w:lang w:eastAsia="en-US"/>
            </w:rPr>
          </w:pPr>
          <w:hyperlink w:anchor="_Toc485126417" w:history="1">
            <w:r w:rsidRPr="00BC6823">
              <w:rPr>
                <w:rStyle w:val="Hyperlink"/>
                <w:noProof/>
              </w:rPr>
              <w:t>Installation</w:t>
            </w:r>
            <w:r>
              <w:rPr>
                <w:noProof/>
                <w:webHidden/>
              </w:rPr>
              <w:tab/>
            </w:r>
            <w:r>
              <w:rPr>
                <w:noProof/>
                <w:webHidden/>
              </w:rPr>
              <w:fldChar w:fldCharType="begin"/>
            </w:r>
            <w:r>
              <w:rPr>
                <w:noProof/>
                <w:webHidden/>
              </w:rPr>
              <w:instrText xml:space="preserve"> PAGEREF _Toc485126417 \h </w:instrText>
            </w:r>
            <w:r>
              <w:rPr>
                <w:noProof/>
                <w:webHidden/>
              </w:rPr>
            </w:r>
            <w:r>
              <w:rPr>
                <w:noProof/>
                <w:webHidden/>
              </w:rPr>
              <w:fldChar w:fldCharType="separate"/>
            </w:r>
            <w:r w:rsidR="003643C6">
              <w:rPr>
                <w:noProof/>
                <w:webHidden/>
              </w:rPr>
              <w:t>6</w:t>
            </w:r>
            <w:r>
              <w:rPr>
                <w:noProof/>
                <w:webHidden/>
              </w:rPr>
              <w:fldChar w:fldCharType="end"/>
            </w:r>
          </w:hyperlink>
        </w:p>
        <w:p w14:paraId="19D3B6DD" w14:textId="29658D93" w:rsidR="001440A0" w:rsidRDefault="001440A0">
          <w:pPr>
            <w:pStyle w:val="TOC1"/>
            <w:tabs>
              <w:tab w:val="right" w:leader="dot" w:pos="9350"/>
            </w:tabs>
            <w:rPr>
              <w:noProof/>
              <w:lang w:eastAsia="en-US"/>
            </w:rPr>
          </w:pPr>
          <w:hyperlink w:anchor="_Toc485126418" w:history="1">
            <w:r w:rsidRPr="00BC6823">
              <w:rPr>
                <w:rStyle w:val="Hyperlink"/>
                <w:noProof/>
              </w:rPr>
              <w:t>Uninstall</w:t>
            </w:r>
            <w:r>
              <w:rPr>
                <w:noProof/>
                <w:webHidden/>
              </w:rPr>
              <w:tab/>
            </w:r>
            <w:r>
              <w:rPr>
                <w:noProof/>
                <w:webHidden/>
              </w:rPr>
              <w:fldChar w:fldCharType="begin"/>
            </w:r>
            <w:r>
              <w:rPr>
                <w:noProof/>
                <w:webHidden/>
              </w:rPr>
              <w:instrText xml:space="preserve"> PAGEREF _Toc485126418 \h </w:instrText>
            </w:r>
            <w:r>
              <w:rPr>
                <w:noProof/>
                <w:webHidden/>
              </w:rPr>
            </w:r>
            <w:r>
              <w:rPr>
                <w:noProof/>
                <w:webHidden/>
              </w:rPr>
              <w:fldChar w:fldCharType="separate"/>
            </w:r>
            <w:r w:rsidR="003643C6">
              <w:rPr>
                <w:noProof/>
                <w:webHidden/>
              </w:rPr>
              <w:t>6</w:t>
            </w:r>
            <w:r>
              <w:rPr>
                <w:noProof/>
                <w:webHidden/>
              </w:rPr>
              <w:fldChar w:fldCharType="end"/>
            </w:r>
          </w:hyperlink>
        </w:p>
        <w:p w14:paraId="6A1B0EB4" w14:textId="4BBE2A97" w:rsidR="001440A0" w:rsidRDefault="001440A0">
          <w:pPr>
            <w:pStyle w:val="TOC1"/>
            <w:tabs>
              <w:tab w:val="right" w:leader="dot" w:pos="9350"/>
            </w:tabs>
            <w:rPr>
              <w:noProof/>
              <w:lang w:eastAsia="en-US"/>
            </w:rPr>
          </w:pPr>
          <w:hyperlink w:anchor="_Toc485126419" w:history="1">
            <w:r w:rsidRPr="00BC6823">
              <w:rPr>
                <w:rStyle w:val="Hyperlink"/>
                <w:noProof/>
              </w:rPr>
              <w:t>Getting Started</w:t>
            </w:r>
            <w:r>
              <w:rPr>
                <w:noProof/>
                <w:webHidden/>
              </w:rPr>
              <w:tab/>
            </w:r>
            <w:r>
              <w:rPr>
                <w:noProof/>
                <w:webHidden/>
              </w:rPr>
              <w:fldChar w:fldCharType="begin"/>
            </w:r>
            <w:r>
              <w:rPr>
                <w:noProof/>
                <w:webHidden/>
              </w:rPr>
              <w:instrText xml:space="preserve"> PAGEREF _Toc485126419 \h </w:instrText>
            </w:r>
            <w:r>
              <w:rPr>
                <w:noProof/>
                <w:webHidden/>
              </w:rPr>
            </w:r>
            <w:r>
              <w:rPr>
                <w:noProof/>
                <w:webHidden/>
              </w:rPr>
              <w:fldChar w:fldCharType="separate"/>
            </w:r>
            <w:r w:rsidR="003643C6">
              <w:rPr>
                <w:noProof/>
                <w:webHidden/>
              </w:rPr>
              <w:t>7</w:t>
            </w:r>
            <w:r>
              <w:rPr>
                <w:noProof/>
                <w:webHidden/>
              </w:rPr>
              <w:fldChar w:fldCharType="end"/>
            </w:r>
          </w:hyperlink>
        </w:p>
        <w:p w14:paraId="2B10081A" w14:textId="6F5AE01E" w:rsidR="001440A0" w:rsidRDefault="001440A0">
          <w:pPr>
            <w:pStyle w:val="TOC1"/>
            <w:tabs>
              <w:tab w:val="right" w:leader="dot" w:pos="9350"/>
            </w:tabs>
            <w:rPr>
              <w:noProof/>
              <w:lang w:eastAsia="en-US"/>
            </w:rPr>
          </w:pPr>
          <w:hyperlink w:anchor="_Toc485126420" w:history="1">
            <w:r w:rsidRPr="00BC6823">
              <w:rPr>
                <w:rStyle w:val="Hyperlink"/>
                <w:noProof/>
              </w:rPr>
              <w:t>Support</w:t>
            </w:r>
            <w:r>
              <w:rPr>
                <w:noProof/>
                <w:webHidden/>
              </w:rPr>
              <w:tab/>
            </w:r>
            <w:r>
              <w:rPr>
                <w:noProof/>
                <w:webHidden/>
              </w:rPr>
              <w:fldChar w:fldCharType="begin"/>
            </w:r>
            <w:r>
              <w:rPr>
                <w:noProof/>
                <w:webHidden/>
              </w:rPr>
              <w:instrText xml:space="preserve"> PAGEREF _Toc485126420 \h </w:instrText>
            </w:r>
            <w:r>
              <w:rPr>
                <w:noProof/>
                <w:webHidden/>
              </w:rPr>
            </w:r>
            <w:r>
              <w:rPr>
                <w:noProof/>
                <w:webHidden/>
              </w:rPr>
              <w:fldChar w:fldCharType="separate"/>
            </w:r>
            <w:r w:rsidR="003643C6">
              <w:rPr>
                <w:noProof/>
                <w:webHidden/>
              </w:rPr>
              <w:t>12</w:t>
            </w:r>
            <w:r>
              <w:rPr>
                <w:noProof/>
                <w:webHidden/>
              </w:rPr>
              <w:fldChar w:fldCharType="end"/>
            </w:r>
          </w:hyperlink>
        </w:p>
        <w:p w14:paraId="41565569" w14:textId="15DD3923" w:rsidR="00B41DA1" w:rsidRDefault="00B41DA1" w:rsidP="00B41DA1">
          <w:r>
            <w:rPr>
              <w:b/>
              <w:bCs/>
              <w:noProof/>
            </w:rPr>
            <w:fldChar w:fldCharType="end"/>
          </w:r>
        </w:p>
      </w:sdtContent>
    </w:sdt>
    <w:tbl>
      <w:tblPr>
        <w:tblpPr w:leftFromText="187" w:rightFromText="187" w:vertAnchor="page" w:horzAnchor="margin" w:tblpY="13276"/>
        <w:tblW w:w="5000" w:type="pct"/>
        <w:tblLook w:val="04A0" w:firstRow="1" w:lastRow="0" w:firstColumn="1" w:lastColumn="0" w:noHBand="0" w:noVBand="1"/>
      </w:tblPr>
      <w:tblGrid>
        <w:gridCol w:w="9360"/>
      </w:tblGrid>
      <w:tr w:rsidR="001D3A5F" w14:paraId="4156556B" w14:textId="77777777" w:rsidTr="001D3A5F">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4156556A" w14:textId="77777777" w:rsidR="001D3A5F" w:rsidRDefault="001A034E" w:rsidP="001A034E">
                <w:pPr>
                  <w:pStyle w:val="NoSpacing"/>
                </w:pPr>
                <w:r>
                  <w:t xml:space="preserve">     </w:t>
                </w:r>
              </w:p>
            </w:tc>
          </w:sdtContent>
        </w:sdt>
      </w:tr>
    </w:tbl>
    <w:p w14:paraId="4156556C" w14:textId="77777777" w:rsidR="00C117C9" w:rsidRDefault="00C117C9">
      <w:r>
        <w:br w:type="page"/>
      </w:r>
    </w:p>
    <w:p w14:paraId="4156556D" w14:textId="77777777" w:rsidR="00B41DA1" w:rsidRDefault="00B41DA1"/>
    <w:p w14:paraId="4156556E" w14:textId="77777777" w:rsidR="00174987" w:rsidRDefault="004F180E" w:rsidP="004F180E">
      <w:pPr>
        <w:pStyle w:val="Heading1"/>
      </w:pPr>
      <w:bookmarkStart w:id="1" w:name="_Toc485126406"/>
      <w:r>
        <w:t>Introduction</w:t>
      </w:r>
      <w:bookmarkEnd w:id="1"/>
    </w:p>
    <w:p w14:paraId="4156556F" w14:textId="13A7C5D6" w:rsidR="00F42ED6" w:rsidRDefault="004F180E" w:rsidP="004F180E">
      <w:r>
        <w:t xml:space="preserve">This application is used to </w:t>
      </w:r>
      <w:r w:rsidR="00721D9E">
        <w:t>update multiple SharePoint item</w:t>
      </w:r>
      <w:r w:rsidR="00FF5E52">
        <w:t xml:space="preserve"> metadata at once. Other features include auto check-out</w:t>
      </w:r>
      <w:r w:rsidR="00721D9E">
        <w:t xml:space="preserve"> </w:t>
      </w:r>
      <w:r w:rsidR="00FF5E52">
        <w:t>&amp;</w:t>
      </w:r>
      <w:r w:rsidR="00721D9E">
        <w:t xml:space="preserve"> auto-check-</w:t>
      </w:r>
      <w:r w:rsidR="00FF5E52">
        <w:t>in</w:t>
      </w:r>
      <w:r w:rsidR="00721D9E">
        <w:t xml:space="preserve"> fu</w:t>
      </w:r>
      <w:r w:rsidR="00FF5E52">
        <w:t>nctionality for quick updating, updating of</w:t>
      </w:r>
      <w:r w:rsidR="00721D9E">
        <w:t xml:space="preserve"> </w:t>
      </w:r>
      <w:r w:rsidR="00FF5E52">
        <w:t>Content Types for multiple items, update metadata or bulk recycle items using a query, and bulk updating multiple SharePoint Items and Document metadata quickly from one screen.</w:t>
      </w:r>
    </w:p>
    <w:p w14:paraId="41565570" w14:textId="77777777" w:rsidR="00812603" w:rsidRDefault="00812603">
      <w:r>
        <w:br w:type="page"/>
      </w:r>
    </w:p>
    <w:p w14:paraId="41565571" w14:textId="77777777" w:rsidR="00812603" w:rsidRDefault="00812603" w:rsidP="00812603">
      <w:pPr>
        <w:pStyle w:val="Title"/>
      </w:pPr>
      <w:r>
        <w:lastRenderedPageBreak/>
        <w:t>Specifications</w:t>
      </w:r>
    </w:p>
    <w:p w14:paraId="41565572" w14:textId="77777777" w:rsidR="00C0260A" w:rsidRDefault="00547DC0" w:rsidP="00F904AA">
      <w:pPr>
        <w:pStyle w:val="Heading1"/>
      </w:pPr>
      <w:bookmarkStart w:id="2" w:name="_Toc485126407"/>
      <w:r>
        <w:t>Supported Operating Systems</w:t>
      </w:r>
      <w:bookmarkEnd w:id="2"/>
    </w:p>
    <w:p w14:paraId="41565573" w14:textId="77777777" w:rsidR="00F904AA" w:rsidRDefault="00F904AA" w:rsidP="00F904AA">
      <w:r>
        <w:t>Microsoft Windows Server 2008 x64</w:t>
      </w:r>
    </w:p>
    <w:p w14:paraId="41565574" w14:textId="77777777" w:rsidR="00F904AA" w:rsidRDefault="00F904AA" w:rsidP="00F904AA">
      <w:r>
        <w:t>Microsoft Windows Server 2008 R2</w:t>
      </w:r>
    </w:p>
    <w:p w14:paraId="41565575" w14:textId="77777777" w:rsidR="00C369BB" w:rsidRDefault="00C369BB" w:rsidP="00C369BB">
      <w:r>
        <w:t>Microsoft Windows Server 2012 x64</w:t>
      </w:r>
    </w:p>
    <w:p w14:paraId="41565576" w14:textId="77777777" w:rsidR="00C369BB" w:rsidRDefault="00C369BB" w:rsidP="00C369BB">
      <w:r>
        <w:t>Microsoft Windows Server 2012 R2</w:t>
      </w:r>
    </w:p>
    <w:p w14:paraId="41565577" w14:textId="77777777" w:rsidR="00F904AA" w:rsidRDefault="00F904AA" w:rsidP="00F904AA">
      <w:pPr>
        <w:pStyle w:val="Heading1"/>
      </w:pPr>
      <w:bookmarkStart w:id="3" w:name="_Toc485126408"/>
      <w:r>
        <w:t>Supported SharePoint Versions</w:t>
      </w:r>
      <w:bookmarkEnd w:id="3"/>
    </w:p>
    <w:p w14:paraId="41565579" w14:textId="5AF49564" w:rsidR="00F904AA" w:rsidRDefault="001440A0" w:rsidP="00F904AA">
      <w:r>
        <w:t>Microsoft SharePoint Server 201</w:t>
      </w:r>
      <w:r>
        <w:t>6</w:t>
      </w:r>
      <w:r>
        <w:t xml:space="preserve"> (as farm solution only)</w:t>
      </w:r>
      <w:r>
        <w:br/>
      </w:r>
      <w:r w:rsidR="00F904AA">
        <w:t>Microsoft SharePoint Foundation 2013 or Microsoft SharePoint Server 2013</w:t>
      </w:r>
      <w:r w:rsidR="00E55E61">
        <w:t xml:space="preserve"> (as farm solution only)</w:t>
      </w:r>
      <w:r w:rsidR="00FF5E52">
        <w:br/>
      </w:r>
      <w:r w:rsidR="00F904AA">
        <w:t>Microsoft SharePoint Foundation 2010 or Microsoft SharePoint Server 2010</w:t>
      </w:r>
      <w:r w:rsidR="00E55E61">
        <w:t xml:space="preserve"> (as farm solution only)</w:t>
      </w:r>
    </w:p>
    <w:p w14:paraId="67A33EEC" w14:textId="32B735CC" w:rsidR="00C273FB" w:rsidRDefault="00C273FB" w:rsidP="00F904AA">
      <w:r>
        <w:t>NOTE: Use appropriate installer for your SharePoint version.</w:t>
      </w:r>
    </w:p>
    <w:p w14:paraId="4156557A" w14:textId="77777777" w:rsidR="00547DC0" w:rsidRDefault="00547DC0" w:rsidP="00F904AA">
      <w:pPr>
        <w:pStyle w:val="Heading1"/>
      </w:pPr>
      <w:bookmarkStart w:id="4" w:name="_Toc485126409"/>
      <w:r>
        <w:t>Supported Browsers</w:t>
      </w:r>
      <w:bookmarkEnd w:id="4"/>
    </w:p>
    <w:p w14:paraId="4156557D" w14:textId="0A14AD3A" w:rsidR="00F904AA" w:rsidRDefault="00547DC0" w:rsidP="00F904AA">
      <w:r>
        <w:t>I</w:t>
      </w:r>
      <w:r w:rsidR="00F904AA">
        <w:t>nternet Explorer 7 or greater</w:t>
      </w:r>
      <w:r w:rsidR="00FF5E52">
        <w:br/>
      </w:r>
      <w:r w:rsidR="00F904AA">
        <w:t>Mozilla Firefox</w:t>
      </w:r>
      <w:r w:rsidR="00FF5E52">
        <w:br/>
      </w:r>
      <w:r w:rsidR="00F904AA">
        <w:t>Google Chrome</w:t>
      </w:r>
    </w:p>
    <w:p w14:paraId="4156557E" w14:textId="77777777" w:rsidR="00812603" w:rsidRDefault="00C821B2" w:rsidP="00812603">
      <w:pPr>
        <w:pStyle w:val="Heading1"/>
      </w:pPr>
      <w:bookmarkStart w:id="5" w:name="_Toc485126410"/>
      <w:r>
        <w:t xml:space="preserve">Supported </w:t>
      </w:r>
      <w:r w:rsidR="00812603">
        <w:t xml:space="preserve">List </w:t>
      </w:r>
      <w:r w:rsidR="00EA5E05">
        <w:t>Definitions</w:t>
      </w:r>
      <w:bookmarkEnd w:id="5"/>
    </w:p>
    <w:p w14:paraId="4156557F" w14:textId="77777777" w:rsidR="00812603" w:rsidRPr="00812603" w:rsidRDefault="00812603" w:rsidP="00EA5E05">
      <w:pPr>
        <w:spacing w:line="240" w:lineRule="auto"/>
      </w:pPr>
      <w:r>
        <w:t>Custom List</w:t>
      </w:r>
      <w:r w:rsidR="00EA5E05">
        <w:t>s</w:t>
      </w:r>
      <w:r w:rsidR="00EA5E05">
        <w:br/>
        <w:t>Document Libraries</w:t>
      </w:r>
      <w:r w:rsidR="00EA5E05">
        <w:br/>
      </w:r>
      <w:r>
        <w:t>Survey</w:t>
      </w:r>
      <w:r w:rsidR="00EA5E05">
        <w:t>s</w:t>
      </w:r>
      <w:r w:rsidR="00EA5E05">
        <w:br/>
      </w:r>
      <w:r>
        <w:t>Links</w:t>
      </w:r>
      <w:r w:rsidR="00EA5E05">
        <w:br/>
      </w:r>
      <w:r>
        <w:t>Announcements</w:t>
      </w:r>
      <w:r w:rsidR="00EA5E05">
        <w:br/>
      </w:r>
      <w:r>
        <w:t>Contacts</w:t>
      </w:r>
      <w:r w:rsidR="00EA5E05">
        <w:br/>
      </w:r>
      <w:r>
        <w:t>Events</w:t>
      </w:r>
      <w:r w:rsidR="00EA5E05">
        <w:br/>
      </w:r>
      <w:r>
        <w:t>Tasks</w:t>
      </w:r>
      <w:r w:rsidR="00EA5E05">
        <w:br/>
      </w:r>
      <w:r>
        <w:t>Discussion Board</w:t>
      </w:r>
      <w:r w:rsidR="00EA5E05">
        <w:t>s</w:t>
      </w:r>
      <w:r w:rsidR="00EA5E05">
        <w:br/>
        <w:t>Picture Libraries</w:t>
      </w:r>
      <w:r w:rsidR="00EA5E05">
        <w:br/>
      </w:r>
      <w:r>
        <w:t>Web Page Libra</w:t>
      </w:r>
      <w:r w:rsidR="00EA5E05">
        <w:t>ries</w:t>
      </w:r>
      <w:r w:rsidR="00C369BB">
        <w:br/>
      </w:r>
      <w:r>
        <w:t>Gantt Tasks</w:t>
      </w:r>
      <w:r w:rsidR="00EA5E05">
        <w:br/>
      </w:r>
      <w:r>
        <w:t>Meetings</w:t>
      </w:r>
      <w:r w:rsidR="00EA5E05">
        <w:br/>
      </w:r>
      <w:r>
        <w:t>Agenda</w:t>
      </w:r>
      <w:r w:rsidR="00EA5E05">
        <w:br/>
      </w:r>
      <w:r>
        <w:t>Meetings</w:t>
      </w:r>
      <w:r w:rsidR="00EA5E05">
        <w:br/>
      </w:r>
      <w:r w:rsidR="00EA5E05">
        <w:lastRenderedPageBreak/>
        <w:t>Home Page Libraries</w:t>
      </w:r>
      <w:r w:rsidR="00EA5E05">
        <w:br/>
      </w:r>
      <w:r>
        <w:t>Issue Tracking</w:t>
      </w:r>
      <w:r w:rsidR="00EA5E05">
        <w:t xml:space="preserve"> Lists</w:t>
      </w:r>
    </w:p>
    <w:p w14:paraId="41565580" w14:textId="77777777" w:rsidR="00812603" w:rsidRDefault="00812603" w:rsidP="00812603">
      <w:pPr>
        <w:pStyle w:val="Heading1"/>
      </w:pPr>
      <w:bookmarkStart w:id="6" w:name="_Toc485126411"/>
      <w:r>
        <w:t xml:space="preserve">Supported </w:t>
      </w:r>
      <w:r w:rsidR="00EA5E05">
        <w:t>Base Content</w:t>
      </w:r>
      <w:r>
        <w:t xml:space="preserve"> Types</w:t>
      </w:r>
      <w:bookmarkEnd w:id="6"/>
    </w:p>
    <w:p w14:paraId="41565581" w14:textId="7CACC837" w:rsidR="00812603" w:rsidRDefault="00EA5E05" w:rsidP="00EA5E05">
      <w:r>
        <w:t>Item</w:t>
      </w:r>
      <w:r>
        <w:br/>
        <w:t>Document</w:t>
      </w:r>
      <w:r>
        <w:br/>
        <w:t>Event</w:t>
      </w:r>
      <w:r>
        <w:br/>
        <w:t>Issue</w:t>
      </w:r>
      <w:r>
        <w:br/>
        <w:t>Announcement</w:t>
      </w:r>
      <w:r>
        <w:br/>
        <w:t>Link</w:t>
      </w:r>
      <w:r>
        <w:br/>
        <w:t>Contact</w:t>
      </w:r>
      <w:r>
        <w:br/>
        <w:t>Message</w:t>
      </w:r>
      <w:r>
        <w:br/>
        <w:t>Task</w:t>
      </w:r>
      <w:r>
        <w:br/>
        <w:t>Workflow History</w:t>
      </w:r>
      <w:r>
        <w:br/>
      </w:r>
      <w:r w:rsidR="00FF5E52">
        <w:t>Page</w:t>
      </w:r>
      <w:r w:rsidR="00FF5E52">
        <w:br/>
      </w:r>
      <w:r>
        <w:t>Post</w:t>
      </w:r>
      <w:r>
        <w:br/>
        <w:t>Comment</w:t>
      </w:r>
      <w:r>
        <w:br/>
        <w:t>East Asia Contact</w:t>
      </w:r>
    </w:p>
    <w:p w14:paraId="41565582" w14:textId="77777777" w:rsidR="00007D28" w:rsidRDefault="00007D28" w:rsidP="00EA5E05">
      <w:r>
        <w:t>NOTE: Content Types can be bulk edited for all items</w:t>
      </w:r>
    </w:p>
    <w:p w14:paraId="41565583" w14:textId="77777777" w:rsidR="00EA5E05" w:rsidRDefault="00EA5E05" w:rsidP="00EA5E05">
      <w:pPr>
        <w:pStyle w:val="Heading1"/>
      </w:pPr>
      <w:bookmarkStart w:id="7" w:name="_Toc485126412"/>
      <w:r>
        <w:t>Supported Field Data Types</w:t>
      </w:r>
      <w:bookmarkEnd w:id="7"/>
    </w:p>
    <w:p w14:paraId="41565584" w14:textId="45DA0030" w:rsidR="003F671D" w:rsidRDefault="00EA5E05" w:rsidP="00EA5E05">
      <w:r w:rsidRPr="00EA5E05">
        <w:t>Single Line of Text</w:t>
      </w:r>
      <w:r>
        <w:br/>
      </w:r>
      <w:r w:rsidRPr="00EA5E05">
        <w:t>Multiple Lines of Text</w:t>
      </w:r>
      <w:r>
        <w:br/>
      </w:r>
      <w:r w:rsidRPr="00EA5E05">
        <w:t>Choice</w:t>
      </w:r>
      <w:r>
        <w:br/>
      </w:r>
      <w:r w:rsidRPr="00EA5E05">
        <w:t>Number</w:t>
      </w:r>
      <w:r>
        <w:br/>
        <w:t>Currency</w:t>
      </w:r>
      <w:r>
        <w:br/>
        <w:t>Date and Time</w:t>
      </w:r>
      <w:r>
        <w:br/>
        <w:t>Lookup</w:t>
      </w:r>
      <w:r>
        <w:br/>
        <w:t>Yes/No</w:t>
      </w:r>
      <w:r>
        <w:br/>
        <w:t>Person or Group</w:t>
      </w:r>
      <w:r>
        <w:br/>
        <w:t>Hyperlink or Picture</w:t>
      </w:r>
      <w:r>
        <w:br/>
        <w:t>Calculated</w:t>
      </w:r>
      <w:r>
        <w:br/>
        <w:t>External Data</w:t>
      </w:r>
      <w:r>
        <w:br/>
        <w:t>Managed Metadata</w:t>
      </w:r>
      <w:r>
        <w:br/>
        <w:t>Enterprise Keywords</w:t>
      </w:r>
      <w:r w:rsidR="00FB290B">
        <w:br/>
      </w:r>
    </w:p>
    <w:p w14:paraId="5745FC4A" w14:textId="77777777" w:rsidR="003F671D" w:rsidRDefault="003F671D">
      <w:r>
        <w:br w:type="page"/>
      </w:r>
    </w:p>
    <w:p w14:paraId="41565585" w14:textId="4330F7C1" w:rsidR="004D7A33" w:rsidRDefault="004D7A33" w:rsidP="004D7A33">
      <w:pPr>
        <w:pStyle w:val="Heading1"/>
      </w:pPr>
      <w:bookmarkStart w:id="8" w:name="_Toc485126413"/>
      <w:r>
        <w:lastRenderedPageBreak/>
        <w:t xml:space="preserve">User Permissions </w:t>
      </w:r>
      <w:r w:rsidR="00FF5E52">
        <w:t>required</w:t>
      </w:r>
      <w:r>
        <w:t xml:space="preserve"> to </w:t>
      </w:r>
      <w:r w:rsidR="00D1768F">
        <w:t>use Bulk Edit &amp; Classify</w:t>
      </w:r>
      <w:bookmarkEnd w:id="8"/>
    </w:p>
    <w:p w14:paraId="41565586" w14:textId="7DB380BD" w:rsidR="004D7A33" w:rsidRDefault="004D7A33" w:rsidP="004D7A33">
      <w:r>
        <w:t xml:space="preserve">Users require </w:t>
      </w:r>
      <w:r w:rsidR="000D52C7">
        <w:t>‘Read’</w:t>
      </w:r>
      <w:r>
        <w:t xml:space="preserve"> Permission Level or greater to be able to use the tool.</w:t>
      </w:r>
      <w:r>
        <w:br/>
        <w:t>Visitor/Read</w:t>
      </w:r>
      <w:r w:rsidR="00C821B2">
        <w:t xml:space="preserve"> Permission Level</w:t>
      </w:r>
      <w:r>
        <w:t xml:space="preserve"> users will see the “</w:t>
      </w:r>
      <w:r w:rsidR="00C369BB">
        <w:t xml:space="preserve">Bulk </w:t>
      </w:r>
      <w:r>
        <w:t>Edit</w:t>
      </w:r>
      <w:r w:rsidR="00C369BB">
        <w:t>” or “Edit with Query” r</w:t>
      </w:r>
      <w:r>
        <w:t xml:space="preserve">ibbon button, </w:t>
      </w:r>
      <w:r w:rsidR="000D52C7">
        <w:t xml:space="preserve">however if they do not have ‘Edit’ rights on a list </w:t>
      </w:r>
      <w:proofErr w:type="gramStart"/>
      <w:r w:rsidR="000D52C7">
        <w:t>item,/</w:t>
      </w:r>
      <w:proofErr w:type="gramEnd"/>
      <w:r w:rsidR="000D52C7">
        <w:t xml:space="preserve">file, </w:t>
      </w:r>
      <w:r>
        <w:t xml:space="preserve">it will be </w:t>
      </w:r>
      <w:r w:rsidR="000D52C7">
        <w:t>not be updated and they will receive an error message stating ‘Access Denied’</w:t>
      </w:r>
      <w:r w:rsidR="00C251A9">
        <w:t xml:space="preserve"> for those items</w:t>
      </w:r>
      <w:r>
        <w:t>.</w:t>
      </w:r>
    </w:p>
    <w:p w14:paraId="41565587" w14:textId="77777777" w:rsidR="004D7A33" w:rsidRDefault="004D7A33" w:rsidP="004D7A33">
      <w:pPr>
        <w:pStyle w:val="Heading1"/>
      </w:pPr>
      <w:bookmarkStart w:id="9" w:name="_Toc485126414"/>
      <w:r>
        <w:t>Security Notes/Behavior</w:t>
      </w:r>
      <w:bookmarkEnd w:id="9"/>
    </w:p>
    <w:p w14:paraId="41565588" w14:textId="081ED8DE" w:rsidR="004D7A33" w:rsidRDefault="004D7A33" w:rsidP="004D7A33">
      <w:r>
        <w:t xml:space="preserve">Users who try to edit items that are checked out to another user will still be able to </w:t>
      </w:r>
      <w:r w:rsidR="00FF5E52">
        <w:t>bulk</w:t>
      </w:r>
      <w:r>
        <w:t xml:space="preserve"> edit and check-in other items, however they will receive an error with log details indicating the item has been checked out to another user, and it will display the username of that user.</w:t>
      </w:r>
    </w:p>
    <w:p w14:paraId="41565589" w14:textId="77777777" w:rsidR="004D7A33" w:rsidRDefault="004D7A33" w:rsidP="004D7A33">
      <w:pPr>
        <w:pStyle w:val="Heading1"/>
      </w:pPr>
      <w:bookmarkStart w:id="10" w:name="_Toc485126415"/>
      <w:r>
        <w:t>Auto-Check-Out</w:t>
      </w:r>
      <w:bookmarkEnd w:id="10"/>
    </w:p>
    <w:p w14:paraId="4156558A" w14:textId="77777777" w:rsidR="004D7A33" w:rsidRDefault="004D7A33" w:rsidP="004D7A33">
      <w:r>
        <w:t>Items do not have to be checked out to use this tool, once selected and updated, the utility will automatically check-out and (optionally) check-in items with comments included by user. This is to allow quick editing by using “Select All” items check boxes and not having to navigate around checked-in and checked-out items.</w:t>
      </w:r>
      <w:r w:rsidR="00C369BB">
        <w:t xml:space="preserve"> If the application cannot check out an item (due to insufficient permissions or the item is already checked-out to another user), then the system will give an error for those individual items and will not change them, other items will continue to be updated.</w:t>
      </w:r>
    </w:p>
    <w:p w14:paraId="2BC266F1" w14:textId="4DAC4F9B" w:rsidR="00FF5E52" w:rsidRDefault="00FF5E52" w:rsidP="00FF5E52">
      <w:pPr>
        <w:pStyle w:val="Heading1"/>
      </w:pPr>
      <w:bookmarkStart w:id="11" w:name="_Toc485126416"/>
      <w:r>
        <w:t>Preserve Author</w:t>
      </w:r>
      <w:bookmarkEnd w:id="11"/>
    </w:p>
    <w:p w14:paraId="504AAB73" w14:textId="12D46C78" w:rsidR="00FF5E52" w:rsidRPr="004D7A33" w:rsidRDefault="00FF5E52" w:rsidP="00FF5E52">
      <w:r>
        <w:t xml:space="preserve">Users can optionally preserve Modified </w:t>
      </w:r>
      <w:proofErr w:type="gramStart"/>
      <w:r>
        <w:t>By</w:t>
      </w:r>
      <w:proofErr w:type="gramEnd"/>
      <w:r>
        <w:t xml:space="preserve"> and Modified (date) of items, so when they are bulk updated, these existing values will be retained. </w:t>
      </w:r>
    </w:p>
    <w:p w14:paraId="4156558B" w14:textId="77777777" w:rsidR="00FB290B" w:rsidRDefault="00FB290B">
      <w:r>
        <w:br w:type="page"/>
      </w:r>
    </w:p>
    <w:p w14:paraId="4156558C" w14:textId="77777777" w:rsidR="00F42ED6" w:rsidRDefault="00721D9E" w:rsidP="00F42ED6">
      <w:pPr>
        <w:pStyle w:val="Heading1"/>
      </w:pPr>
      <w:bookmarkStart w:id="12" w:name="_Toc485126417"/>
      <w:r>
        <w:lastRenderedPageBreak/>
        <w:t>Installation</w:t>
      </w:r>
      <w:bookmarkEnd w:id="12"/>
    </w:p>
    <w:p w14:paraId="4156558D" w14:textId="77777777" w:rsidR="00721D9E" w:rsidRDefault="00721D9E" w:rsidP="00547DC0">
      <w:pPr>
        <w:pStyle w:val="Subtitle"/>
        <w:numPr>
          <w:ilvl w:val="0"/>
          <w:numId w:val="0"/>
        </w:numPr>
      </w:pPr>
      <w:r>
        <w:t>Pre-requisite License Installation</w:t>
      </w:r>
      <w:r w:rsidR="00547DC0">
        <w:t xml:space="preserve"> (Install First)</w:t>
      </w:r>
    </w:p>
    <w:p w14:paraId="4156558E" w14:textId="77777777" w:rsidR="00721D9E" w:rsidRPr="00721D9E" w:rsidRDefault="00721D9E" w:rsidP="00721D9E">
      <w:r>
        <w:t>NOTE: If the pre-requisite license solution has already been installed, you do not need to install it again</w:t>
      </w:r>
      <w:r w:rsidR="009521C1" w:rsidRPr="009521C1">
        <w:t xml:space="preserve"> </w:t>
      </w:r>
      <w:r w:rsidR="009521C1">
        <w:t>for other products</w:t>
      </w:r>
      <w:r>
        <w:t>.</w:t>
      </w:r>
    </w:p>
    <w:p w14:paraId="4156558F" w14:textId="1F57A5F6" w:rsidR="00F42ED6" w:rsidRDefault="00721D9E" w:rsidP="00721D9E">
      <w:pPr>
        <w:pStyle w:val="ListParagraph"/>
        <w:numPr>
          <w:ilvl w:val="0"/>
          <w:numId w:val="3"/>
        </w:numPr>
      </w:pPr>
      <w:r>
        <w:t>Unzip “</w:t>
      </w:r>
      <w:r w:rsidRPr="00721D9E">
        <w:t>QIPoint.SP.</w:t>
      </w:r>
      <w:r w:rsidR="00FF5E52">
        <w:t>BulkEdit</w:t>
      </w:r>
      <w:r>
        <w:t>.zip” to a local drive on one of the Web Front End Servers.</w:t>
      </w:r>
    </w:p>
    <w:p w14:paraId="41565590" w14:textId="03AAC5EF" w:rsidR="00721D9E" w:rsidRDefault="00C0260A" w:rsidP="00C0260A">
      <w:pPr>
        <w:pStyle w:val="ListParagraph"/>
        <w:numPr>
          <w:ilvl w:val="0"/>
          <w:numId w:val="3"/>
        </w:numPr>
      </w:pPr>
      <w:r>
        <w:t>Open the folder labelled “</w:t>
      </w:r>
      <w:r w:rsidR="00D92A6A">
        <w:t>SharePoint Licensing Component</w:t>
      </w:r>
      <w:r>
        <w:t>”</w:t>
      </w:r>
    </w:p>
    <w:p w14:paraId="41565591" w14:textId="77777777" w:rsidR="00C0260A" w:rsidRDefault="00C0260A" w:rsidP="00C0260A">
      <w:pPr>
        <w:pStyle w:val="ListParagraph"/>
      </w:pPr>
      <w:r>
        <w:t>IMPORTANT: Make sure you are logged onto the Web Front End Server as a Farm Administrator</w:t>
      </w:r>
    </w:p>
    <w:p w14:paraId="41565592" w14:textId="77777777" w:rsidR="00C0260A" w:rsidRDefault="00C0260A" w:rsidP="00C0260A">
      <w:pPr>
        <w:pStyle w:val="ListParagraph"/>
        <w:numPr>
          <w:ilvl w:val="0"/>
          <w:numId w:val="3"/>
        </w:numPr>
      </w:pPr>
      <w:r>
        <w:t>Run Setup and follow installation instructions.</w:t>
      </w:r>
    </w:p>
    <w:p w14:paraId="41565593" w14:textId="27563EFA" w:rsidR="00C0260A" w:rsidRDefault="00C0260A" w:rsidP="00C0260A">
      <w:pPr>
        <w:pStyle w:val="Subtitle"/>
        <w:numPr>
          <w:ilvl w:val="0"/>
          <w:numId w:val="0"/>
        </w:numPr>
      </w:pPr>
      <w:r>
        <w:t xml:space="preserve">QIPoint SharePoint </w:t>
      </w:r>
      <w:r w:rsidR="00FF5E52">
        <w:t>Bulk Edit &amp; Classify</w:t>
      </w:r>
      <w:r>
        <w:t xml:space="preserve"> Installation</w:t>
      </w:r>
    </w:p>
    <w:p w14:paraId="41565594" w14:textId="24E2186A" w:rsidR="00C0260A" w:rsidRDefault="00C0260A" w:rsidP="00C0260A">
      <w:pPr>
        <w:pStyle w:val="ListParagraph"/>
        <w:numPr>
          <w:ilvl w:val="0"/>
          <w:numId w:val="4"/>
        </w:numPr>
      </w:pPr>
      <w:r>
        <w:t>If you have not done so already, unzip “</w:t>
      </w:r>
      <w:r w:rsidRPr="00721D9E">
        <w:t>QIPoint.SP.</w:t>
      </w:r>
      <w:r w:rsidR="00FF5E52">
        <w:t>BulkEdit</w:t>
      </w:r>
      <w:r>
        <w:t>.zip” to a local drive on one of the Web Front End Servers.</w:t>
      </w:r>
    </w:p>
    <w:p w14:paraId="41565595" w14:textId="77777777" w:rsidR="00EA3BBF" w:rsidRDefault="00EA3BBF" w:rsidP="00EA3BBF">
      <w:pPr>
        <w:pStyle w:val="ListParagraph"/>
      </w:pPr>
      <w:r>
        <w:t>See this for more information on multiple WFE farm solution deployments:</w:t>
      </w:r>
    </w:p>
    <w:p w14:paraId="41565596" w14:textId="77777777" w:rsidR="00EA3BBF" w:rsidRDefault="006F5157" w:rsidP="00EA3BBF">
      <w:pPr>
        <w:pStyle w:val="ListParagraph"/>
      </w:pPr>
      <w:hyperlink r:id="rId13" w:history="1">
        <w:r w:rsidR="00EA3BBF" w:rsidRPr="002D36BA">
          <w:rPr>
            <w:rStyle w:val="Hyperlink"/>
          </w:rPr>
          <w:t>http://msdn.microsoft.com/en-us/library/aa544500.aspx</w:t>
        </w:r>
      </w:hyperlink>
      <w:r w:rsidR="00EA3BBF">
        <w:t xml:space="preserve"> </w:t>
      </w:r>
    </w:p>
    <w:p w14:paraId="41565597" w14:textId="77777777" w:rsidR="00C0260A" w:rsidRDefault="00C0260A" w:rsidP="00C0260A">
      <w:pPr>
        <w:pStyle w:val="ListParagraph"/>
      </w:pPr>
      <w:r>
        <w:t>IMPORTANT: Make sure you are logged onto the Web Front End Server as a Farm Administrator</w:t>
      </w:r>
      <w:r w:rsidR="00EA3BBF">
        <w:t xml:space="preserve"> when running Setup.</w:t>
      </w:r>
      <w:r w:rsidR="00384600">
        <w:t xml:space="preserve"> Once the solution is added, an IISRESET is issued to all WFE in the farm automatically.</w:t>
      </w:r>
    </w:p>
    <w:p w14:paraId="41565598" w14:textId="77777777" w:rsidR="00C0260A" w:rsidRDefault="00C0260A" w:rsidP="00C0260A">
      <w:pPr>
        <w:pStyle w:val="ListParagraph"/>
        <w:numPr>
          <w:ilvl w:val="0"/>
          <w:numId w:val="4"/>
        </w:numPr>
      </w:pPr>
      <w:r>
        <w:t>For SharePoint 2010 Server Versions: Open the folder labelled “</w:t>
      </w:r>
      <w:r w:rsidR="00C369BB">
        <w:t>S</w:t>
      </w:r>
      <w:r w:rsidRPr="00C0260A">
        <w:t>harePoint 2010</w:t>
      </w:r>
      <w:r>
        <w:t>”, run Setup and follow installation instructions.</w:t>
      </w:r>
    </w:p>
    <w:p w14:paraId="41565599" w14:textId="77777777" w:rsidR="00C0260A" w:rsidRDefault="00C0260A" w:rsidP="00C0260A">
      <w:pPr>
        <w:pStyle w:val="ListParagraph"/>
        <w:numPr>
          <w:ilvl w:val="0"/>
          <w:numId w:val="4"/>
        </w:numPr>
      </w:pPr>
      <w:r>
        <w:t>For SharePoint 201</w:t>
      </w:r>
      <w:r w:rsidR="00C369BB">
        <w:t>3</w:t>
      </w:r>
      <w:r>
        <w:t>: Open the folder labelled “</w:t>
      </w:r>
      <w:r w:rsidRPr="00C0260A">
        <w:t>SharePoint 201</w:t>
      </w:r>
      <w:r w:rsidR="00C369BB">
        <w:t>3</w:t>
      </w:r>
      <w:r>
        <w:t>”, run Setup and follow installation instructions.</w:t>
      </w:r>
    </w:p>
    <w:p w14:paraId="4156559A" w14:textId="77777777" w:rsidR="00384600" w:rsidRDefault="00384600" w:rsidP="00384600">
      <w:pPr>
        <w:pStyle w:val="Heading1"/>
      </w:pPr>
      <w:bookmarkStart w:id="13" w:name="_Toc485126418"/>
      <w:r>
        <w:t>Uninstall</w:t>
      </w:r>
      <w:bookmarkEnd w:id="13"/>
    </w:p>
    <w:p w14:paraId="4156559B" w14:textId="77777777" w:rsidR="00384600" w:rsidRDefault="00384600" w:rsidP="00384600">
      <w:pPr>
        <w:pStyle w:val="ListParagraph"/>
        <w:numPr>
          <w:ilvl w:val="0"/>
          <w:numId w:val="9"/>
        </w:numPr>
      </w:pPr>
      <w:r>
        <w:t>Go to Central Administration</w:t>
      </w:r>
    </w:p>
    <w:p w14:paraId="4156559C" w14:textId="77777777" w:rsidR="00384600" w:rsidRDefault="00384600" w:rsidP="00384600">
      <w:pPr>
        <w:pStyle w:val="ListParagraph"/>
        <w:numPr>
          <w:ilvl w:val="0"/>
          <w:numId w:val="9"/>
        </w:numPr>
      </w:pPr>
      <w:r>
        <w:t>Click “System Settings” on the left navigation pane.</w:t>
      </w:r>
    </w:p>
    <w:p w14:paraId="4156559D" w14:textId="77777777" w:rsidR="00384600" w:rsidRDefault="00384600" w:rsidP="00384600">
      <w:pPr>
        <w:pStyle w:val="ListParagraph"/>
        <w:numPr>
          <w:ilvl w:val="0"/>
          <w:numId w:val="9"/>
        </w:numPr>
      </w:pPr>
      <w:r>
        <w:t>Click “Manage Farm Solutions”</w:t>
      </w:r>
    </w:p>
    <w:p w14:paraId="4156559E" w14:textId="37473C33" w:rsidR="00384600" w:rsidRDefault="00E613FE" w:rsidP="00E613FE">
      <w:pPr>
        <w:pStyle w:val="ListParagraph"/>
        <w:numPr>
          <w:ilvl w:val="0"/>
          <w:numId w:val="9"/>
        </w:numPr>
      </w:pPr>
      <w:r>
        <w:t>Click on the solution “</w:t>
      </w:r>
      <w:r w:rsidRPr="00E613FE">
        <w:t>qipoint.sp</w:t>
      </w:r>
      <w:r w:rsidR="00FF5E52">
        <w:t>15</w:t>
      </w:r>
      <w:r w:rsidRPr="00E613FE">
        <w:t>.</w:t>
      </w:r>
      <w:r w:rsidR="00FF5E52">
        <w:t>bulkedit</w:t>
      </w:r>
      <w:r w:rsidRPr="00E613FE">
        <w:t>.wsp</w:t>
      </w:r>
      <w:r>
        <w:t>”</w:t>
      </w:r>
    </w:p>
    <w:p w14:paraId="4156559F" w14:textId="77777777" w:rsidR="00E613FE" w:rsidRDefault="00E613FE" w:rsidP="00E613FE">
      <w:pPr>
        <w:pStyle w:val="ListParagraph"/>
        <w:numPr>
          <w:ilvl w:val="0"/>
          <w:numId w:val="9"/>
        </w:numPr>
      </w:pPr>
      <w:r>
        <w:t>Click “Retract Solution”</w:t>
      </w:r>
    </w:p>
    <w:p w14:paraId="415655A0" w14:textId="77777777" w:rsidR="00E613FE" w:rsidRDefault="00E613FE" w:rsidP="00E613FE">
      <w:pPr>
        <w:pStyle w:val="ListParagraph"/>
      </w:pPr>
      <w:r>
        <w:t>NOTE: You do not need to deactivate the feature on all sites, this will automatically be done.</w:t>
      </w:r>
    </w:p>
    <w:p w14:paraId="415655A1" w14:textId="77777777" w:rsidR="00E613FE" w:rsidRPr="00384600" w:rsidRDefault="00E613FE" w:rsidP="00E613FE">
      <w:pPr>
        <w:pStyle w:val="ListParagraph"/>
        <w:numPr>
          <w:ilvl w:val="0"/>
          <w:numId w:val="9"/>
        </w:numPr>
      </w:pPr>
      <w:r>
        <w:t>Once the solution is retracted successfully, click “Remove Solution”</w:t>
      </w:r>
    </w:p>
    <w:p w14:paraId="415655A2" w14:textId="77777777" w:rsidR="00FB290B" w:rsidRDefault="00FB290B">
      <w:r>
        <w:br w:type="page"/>
      </w:r>
    </w:p>
    <w:p w14:paraId="415655A3" w14:textId="77777777" w:rsidR="004F180E" w:rsidRDefault="00FB290B" w:rsidP="00F42ED6">
      <w:pPr>
        <w:pStyle w:val="Heading1"/>
      </w:pPr>
      <w:bookmarkStart w:id="14" w:name="_Toc485126419"/>
      <w:r>
        <w:lastRenderedPageBreak/>
        <w:t>Getting</w:t>
      </w:r>
      <w:r w:rsidR="00F42ED6">
        <w:t xml:space="preserve"> Start</w:t>
      </w:r>
      <w:r>
        <w:t>ed</w:t>
      </w:r>
      <w:bookmarkEnd w:id="14"/>
    </w:p>
    <w:p w14:paraId="415655A4" w14:textId="77777777" w:rsidR="00F42ED6" w:rsidRDefault="00812603" w:rsidP="00F42ED6">
      <w:pPr>
        <w:pStyle w:val="ListParagraph"/>
        <w:numPr>
          <w:ilvl w:val="0"/>
          <w:numId w:val="2"/>
        </w:numPr>
      </w:pPr>
      <w:r>
        <w:t xml:space="preserve">Once </w:t>
      </w:r>
      <w:r w:rsidR="00F844EA">
        <w:t xml:space="preserve">the product solution is </w:t>
      </w:r>
      <w:r>
        <w:t>installed</w:t>
      </w:r>
      <w:r w:rsidR="00F844EA">
        <w:t xml:space="preserve"> (see Installation)</w:t>
      </w:r>
      <w:r>
        <w:t xml:space="preserve">, </w:t>
      </w:r>
      <w:r w:rsidR="00F844EA">
        <w:t xml:space="preserve">from your browser, </w:t>
      </w:r>
      <w:r>
        <w:t>go to the Site in which you want to use this tool</w:t>
      </w:r>
      <w:r w:rsidR="00FB290B">
        <w:t>.</w:t>
      </w:r>
    </w:p>
    <w:p w14:paraId="415655A5" w14:textId="77777777" w:rsidR="00F42ED6" w:rsidRDefault="00812603" w:rsidP="00F42ED6">
      <w:pPr>
        <w:pStyle w:val="ListParagraph"/>
        <w:numPr>
          <w:ilvl w:val="0"/>
          <w:numId w:val="2"/>
        </w:numPr>
      </w:pPr>
      <w:r>
        <w:t xml:space="preserve">Go to Site Actions-&gt;Site Settings-&gt;Manage Site </w:t>
      </w:r>
      <w:r w:rsidR="003F62AE">
        <w:t xml:space="preserve">Collection </w:t>
      </w:r>
      <w:r>
        <w:t xml:space="preserve">Features (under Site </w:t>
      </w:r>
      <w:r w:rsidR="003F62AE">
        <w:t xml:space="preserve">Collection </w:t>
      </w:r>
      <w:r w:rsidR="003550C4">
        <w:t>Administration</w:t>
      </w:r>
      <w:r>
        <w:t xml:space="preserve"> heading)</w:t>
      </w:r>
    </w:p>
    <w:p w14:paraId="415655A6" w14:textId="72FDA026" w:rsidR="00812603" w:rsidRDefault="00812603" w:rsidP="00F42ED6">
      <w:pPr>
        <w:pStyle w:val="ListParagraph"/>
        <w:numPr>
          <w:ilvl w:val="0"/>
          <w:numId w:val="2"/>
        </w:numPr>
      </w:pPr>
      <w:r>
        <w:t xml:space="preserve">Look for the feature “QIPoint </w:t>
      </w:r>
      <w:r w:rsidR="00FF5E52">
        <w:t>Bulk Edit and Classify</w:t>
      </w:r>
      <w:r>
        <w:t>” and Click on Activate</w:t>
      </w:r>
    </w:p>
    <w:p w14:paraId="415655A7" w14:textId="77777777" w:rsidR="00812603" w:rsidRDefault="00812603" w:rsidP="00812603">
      <w:pPr>
        <w:pStyle w:val="ListParagraph"/>
      </w:pPr>
    </w:p>
    <w:p w14:paraId="415655A8" w14:textId="1A809BC3" w:rsidR="00812603" w:rsidRDefault="00FF5E52" w:rsidP="00812603">
      <w:pPr>
        <w:pStyle w:val="ListParagraph"/>
      </w:pPr>
      <w:r>
        <w:rPr>
          <w:noProof/>
        </w:rPr>
        <w:drawing>
          <wp:inline distT="0" distB="0" distL="0" distR="0" wp14:anchorId="52E44BCD" wp14:editId="3E4EC07B">
            <wp:extent cx="5638800" cy="444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2238" cy="450388"/>
                    </a:xfrm>
                    <a:prstGeom prst="rect">
                      <a:avLst/>
                    </a:prstGeom>
                  </pic:spPr>
                </pic:pic>
              </a:graphicData>
            </a:graphic>
          </wp:inline>
        </w:drawing>
      </w:r>
    </w:p>
    <w:p w14:paraId="415655A9" w14:textId="77777777" w:rsidR="00812603" w:rsidRDefault="00812603" w:rsidP="00812603">
      <w:pPr>
        <w:pStyle w:val="ListParagraph"/>
      </w:pPr>
    </w:p>
    <w:p w14:paraId="415655AA" w14:textId="6869E955" w:rsidR="00FB290B" w:rsidRDefault="00FB290B" w:rsidP="00812603">
      <w:pPr>
        <w:pStyle w:val="ListParagraph"/>
      </w:pPr>
      <w:r>
        <w:t xml:space="preserve">NOTE: To enable the feature for many Sites, you can use PowerShell to do this. The product was configured/scoped at </w:t>
      </w:r>
      <w:r w:rsidR="00FF5E52">
        <w:t>S</w:t>
      </w:r>
      <w:r>
        <w:t xml:space="preserve">ite </w:t>
      </w:r>
      <w:r w:rsidR="003F62AE">
        <w:t xml:space="preserve">Collection </w:t>
      </w:r>
      <w:r>
        <w:t>level to give better control to who may use it in your organization.</w:t>
      </w:r>
      <w:r w:rsidR="00C821B2">
        <w:t xml:space="preserve"> (</w:t>
      </w:r>
      <w:r w:rsidR="003F62AE">
        <w:t>See</w:t>
      </w:r>
      <w:r w:rsidR="00C821B2">
        <w:t xml:space="preserve"> </w:t>
      </w:r>
      <w:hyperlink r:id="rId15" w:history="1">
        <w:r w:rsidR="00C821B2" w:rsidRPr="002D36BA">
          <w:rPr>
            <w:rStyle w:val="Hyperlink"/>
          </w:rPr>
          <w:t>http://technet.microsoft.com/en-us/library/ff607803.aspx</w:t>
        </w:r>
      </w:hyperlink>
      <w:r w:rsidR="00C821B2">
        <w:t xml:space="preserve"> )</w:t>
      </w:r>
      <w:r w:rsidR="00C821B2">
        <w:br/>
      </w:r>
    </w:p>
    <w:p w14:paraId="415655AB" w14:textId="5E56DDA8" w:rsidR="00C821B2" w:rsidRPr="00C821B2" w:rsidRDefault="00C821B2" w:rsidP="00812603">
      <w:pPr>
        <w:pStyle w:val="ListParagraph"/>
        <w:rPr>
          <w:i/>
        </w:rPr>
      </w:pPr>
      <w:r w:rsidRPr="00C821B2">
        <w:rPr>
          <w:i/>
        </w:rPr>
        <w:t>Example: Enable-</w:t>
      </w:r>
      <w:proofErr w:type="spellStart"/>
      <w:r w:rsidRPr="00C821B2">
        <w:rPr>
          <w:i/>
        </w:rPr>
        <w:t>SPFeature</w:t>
      </w:r>
      <w:proofErr w:type="spellEnd"/>
      <w:r w:rsidRPr="00C821B2">
        <w:rPr>
          <w:i/>
        </w:rPr>
        <w:t xml:space="preserve"> –identity "</w:t>
      </w:r>
      <w:r w:rsidR="004E577A">
        <w:rPr>
          <w:i/>
        </w:rPr>
        <w:t>qip</w:t>
      </w:r>
      <w:r w:rsidRPr="00C821B2">
        <w:rPr>
          <w:i/>
        </w:rPr>
        <w:t>oint.</w:t>
      </w:r>
      <w:r w:rsidR="004E577A">
        <w:rPr>
          <w:i/>
        </w:rPr>
        <w:t>sp15.</w:t>
      </w:r>
      <w:r w:rsidR="00FF5E52">
        <w:rPr>
          <w:i/>
        </w:rPr>
        <w:t>bulkedit</w:t>
      </w:r>
      <w:r w:rsidR="004E577A">
        <w:rPr>
          <w:i/>
        </w:rPr>
        <w:t>.wsp</w:t>
      </w:r>
      <w:r w:rsidRPr="00C821B2">
        <w:rPr>
          <w:i/>
        </w:rPr>
        <w:t>" -URL http://</w:t>
      </w:r>
      <w:r w:rsidR="004E577A">
        <w:rPr>
          <w:i/>
        </w:rPr>
        <w:t>portal.contoso.com</w:t>
      </w:r>
    </w:p>
    <w:p w14:paraId="415655AC" w14:textId="77777777" w:rsidR="00FB290B" w:rsidRDefault="00FB290B" w:rsidP="00812603">
      <w:pPr>
        <w:pStyle w:val="ListParagraph"/>
      </w:pPr>
    </w:p>
    <w:p w14:paraId="415655AD" w14:textId="2CD99259" w:rsidR="004E577A" w:rsidRDefault="00FF5E52" w:rsidP="004E577A">
      <w:pPr>
        <w:pStyle w:val="Subtitle"/>
      </w:pPr>
      <w:r>
        <w:t>Bulk</w:t>
      </w:r>
      <w:r w:rsidR="004E577A">
        <w:t xml:space="preserve"> Editing from Web Pages</w:t>
      </w:r>
    </w:p>
    <w:p w14:paraId="415655AE" w14:textId="082DF416" w:rsidR="004E577A" w:rsidRDefault="004E577A" w:rsidP="004E577A">
      <w:pPr>
        <w:pStyle w:val="ListParagraph"/>
        <w:numPr>
          <w:ilvl w:val="0"/>
          <w:numId w:val="10"/>
        </w:numPr>
        <w:ind w:left="720"/>
      </w:pPr>
      <w:r>
        <w:t>From any SharePoint web page that has a List View Web Part</w:t>
      </w:r>
      <w:r w:rsidR="0090599E">
        <w:t>, select one or more items from the list view web part</w:t>
      </w:r>
    </w:p>
    <w:p w14:paraId="415655AF" w14:textId="32A9893A" w:rsidR="004E577A" w:rsidRDefault="0090599E" w:rsidP="004E577A">
      <w:pPr>
        <w:pStyle w:val="ListParagraph"/>
        <w:numPr>
          <w:ilvl w:val="0"/>
          <w:numId w:val="10"/>
        </w:numPr>
        <w:ind w:left="720"/>
      </w:pPr>
      <w:r>
        <w:t>The top ribbon will activate, click on Bulk Edit or Edit with Query</w:t>
      </w:r>
    </w:p>
    <w:p w14:paraId="415655B0" w14:textId="799CA493" w:rsidR="00F456F1" w:rsidRDefault="0090599E" w:rsidP="00F456F1">
      <w:pPr>
        <w:pStyle w:val="Subtitle"/>
      </w:pPr>
      <w:r>
        <w:t xml:space="preserve">Bulk </w:t>
      </w:r>
      <w:r w:rsidR="00F456F1">
        <w:t xml:space="preserve">Editing </w:t>
      </w:r>
      <w:r w:rsidR="00D22AA6">
        <w:t xml:space="preserve">Lists &amp; </w:t>
      </w:r>
      <w:r w:rsidR="004E577A">
        <w:t xml:space="preserve">Document </w:t>
      </w:r>
      <w:r w:rsidR="00F456F1">
        <w:t>Libraries</w:t>
      </w:r>
    </w:p>
    <w:p w14:paraId="415655B1" w14:textId="06AA8F8D" w:rsidR="002C1FC4" w:rsidRDefault="002A65CC" w:rsidP="004E577A">
      <w:pPr>
        <w:pStyle w:val="ListParagraph"/>
        <w:numPr>
          <w:ilvl w:val="0"/>
          <w:numId w:val="7"/>
        </w:numPr>
      </w:pPr>
      <w:r>
        <w:t>Navigate to the library where you would like to bulk update and check-in items</w:t>
      </w:r>
      <w:r w:rsidR="00C821B2">
        <w:t xml:space="preserve"> </w:t>
      </w:r>
    </w:p>
    <w:p w14:paraId="415655B2" w14:textId="77777777" w:rsidR="00C821B2" w:rsidRDefault="00C821B2" w:rsidP="002A65CC">
      <w:pPr>
        <w:pStyle w:val="ListParagraph"/>
        <w:numPr>
          <w:ilvl w:val="0"/>
          <w:numId w:val="7"/>
        </w:numPr>
      </w:pPr>
      <w:r>
        <w:t>Select one or more items</w:t>
      </w:r>
    </w:p>
    <w:p w14:paraId="415655B3" w14:textId="13351DAD" w:rsidR="00C821B2" w:rsidRDefault="00C821B2" w:rsidP="002A65CC">
      <w:pPr>
        <w:pStyle w:val="ListParagraph"/>
        <w:numPr>
          <w:ilvl w:val="0"/>
          <w:numId w:val="7"/>
        </w:numPr>
      </w:pPr>
      <w:r>
        <w:t>Under the Document Tab-&gt;Manage (Ribbon Group)</w:t>
      </w:r>
      <w:r w:rsidR="00366180">
        <w:t>, you should see the button</w:t>
      </w:r>
      <w:r w:rsidR="0090599E">
        <w:t>s</w:t>
      </w:r>
      <w:r w:rsidR="00366180">
        <w:t xml:space="preserve"> “</w:t>
      </w:r>
      <w:r w:rsidR="0090599E">
        <w:t>Bulk Edit</w:t>
      </w:r>
      <w:r w:rsidR="00366180">
        <w:t xml:space="preserve">” </w:t>
      </w:r>
      <w:r w:rsidR="0090599E">
        <w:t xml:space="preserve">and “Edit with Query” </w:t>
      </w:r>
      <w:r w:rsidR="00366180">
        <w:t>(see screenshot below)</w:t>
      </w:r>
    </w:p>
    <w:p w14:paraId="415655B4" w14:textId="77777777" w:rsidR="004E577A" w:rsidRDefault="004E577A" w:rsidP="004E577A">
      <w:pPr>
        <w:pStyle w:val="ListParagraph"/>
      </w:pPr>
    </w:p>
    <w:p w14:paraId="415655B5" w14:textId="2C0B6E3B" w:rsidR="00366180" w:rsidRDefault="003F671D" w:rsidP="00366180">
      <w:pPr>
        <w:pStyle w:val="ListParagraph"/>
      </w:pPr>
      <w:r>
        <w:rPr>
          <w:noProof/>
        </w:rPr>
        <w:drawing>
          <wp:inline distT="0" distB="0" distL="0" distR="0" wp14:anchorId="4D908B19" wp14:editId="3D352ABB">
            <wp:extent cx="3085714" cy="116190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5714" cy="1161905"/>
                    </a:xfrm>
                    <a:prstGeom prst="rect">
                      <a:avLst/>
                    </a:prstGeom>
                  </pic:spPr>
                </pic:pic>
              </a:graphicData>
            </a:graphic>
          </wp:inline>
        </w:drawing>
      </w:r>
    </w:p>
    <w:p w14:paraId="415655B7" w14:textId="28931509" w:rsidR="00366180" w:rsidRDefault="00366180"/>
    <w:p w14:paraId="415655B8" w14:textId="4DADE931" w:rsidR="00366180" w:rsidRDefault="00366180" w:rsidP="002A65CC">
      <w:pPr>
        <w:pStyle w:val="ListParagraph"/>
        <w:numPr>
          <w:ilvl w:val="0"/>
          <w:numId w:val="7"/>
        </w:numPr>
      </w:pPr>
      <w:r>
        <w:t xml:space="preserve">After clicking </w:t>
      </w:r>
      <w:r w:rsidR="0090599E">
        <w:t>one of the Bulk Edit ribbon buttons</w:t>
      </w:r>
      <w:r>
        <w:t>, you will receive a pop up window as below.</w:t>
      </w:r>
      <w:r w:rsidR="00AF6A23">
        <w:t xml:space="preserve"> Select the options as appropriate.</w:t>
      </w:r>
    </w:p>
    <w:p w14:paraId="415655B9" w14:textId="77777777" w:rsidR="00366180" w:rsidRDefault="00366180" w:rsidP="00366180">
      <w:pPr>
        <w:pStyle w:val="ListParagraph"/>
      </w:pPr>
    </w:p>
    <w:p w14:paraId="415655BA" w14:textId="1BC1B131" w:rsidR="00366180" w:rsidRDefault="003F671D" w:rsidP="00366180">
      <w:pPr>
        <w:pStyle w:val="ListParagraph"/>
      </w:pPr>
      <w:r>
        <w:rPr>
          <w:noProof/>
        </w:rPr>
        <w:drawing>
          <wp:inline distT="0" distB="0" distL="0" distR="0" wp14:anchorId="70B776EB" wp14:editId="44267179">
            <wp:extent cx="5943600" cy="490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905375"/>
                    </a:xfrm>
                    <a:prstGeom prst="rect">
                      <a:avLst/>
                    </a:prstGeom>
                  </pic:spPr>
                </pic:pic>
              </a:graphicData>
            </a:graphic>
          </wp:inline>
        </w:drawing>
      </w:r>
    </w:p>
    <w:p w14:paraId="415655BB" w14:textId="77777777" w:rsidR="00366180" w:rsidRDefault="00366180" w:rsidP="00366180">
      <w:pPr>
        <w:pStyle w:val="ListParagraph"/>
      </w:pPr>
    </w:p>
    <w:p w14:paraId="668D6CEB" w14:textId="77777777" w:rsidR="000E4E5A" w:rsidRDefault="00366180" w:rsidP="00366180">
      <w:pPr>
        <w:pStyle w:val="ListParagraph"/>
        <w:rPr>
          <w:rStyle w:val="IntenseEmphasis"/>
        </w:rPr>
      </w:pPr>
      <w:r w:rsidRPr="00007D28">
        <w:rPr>
          <w:rStyle w:val="IntenseEmphasis"/>
        </w:rPr>
        <w:t>Version</w:t>
      </w:r>
      <w:r w:rsidR="000E4E5A">
        <w:rPr>
          <w:rStyle w:val="IntenseEmphasis"/>
        </w:rPr>
        <w:t xml:space="preserve"> </w:t>
      </w:r>
    </w:p>
    <w:p w14:paraId="415655BC" w14:textId="68BB9433" w:rsidR="00366180" w:rsidRPr="000E4E5A" w:rsidRDefault="000E4E5A" w:rsidP="00366180">
      <w:pPr>
        <w:pStyle w:val="ListParagraph"/>
        <w:rPr>
          <w:iCs/>
        </w:rPr>
      </w:pPr>
      <w:r>
        <w:rPr>
          <w:iCs/>
        </w:rPr>
        <w:t xml:space="preserve">NOTE: </w:t>
      </w:r>
      <w:r w:rsidRPr="000E4E5A">
        <w:t>Applies to Document Libraries Only</w:t>
      </w:r>
      <w:r>
        <w:rPr>
          <w:iCs/>
        </w:rPr>
        <w:t xml:space="preserve">. </w:t>
      </w:r>
      <w:r w:rsidRPr="000E4E5A">
        <w:rPr>
          <w:iCs/>
        </w:rPr>
        <w:t>This will display different options depending on l</w:t>
      </w:r>
      <w:r>
        <w:rPr>
          <w:iCs/>
        </w:rPr>
        <w:t>ibrary/list versioning settings.</w:t>
      </w:r>
      <w:r>
        <w:rPr>
          <w:iCs/>
        </w:rPr>
        <w:br/>
      </w:r>
    </w:p>
    <w:p w14:paraId="415655BD" w14:textId="77777777" w:rsidR="00366180" w:rsidRDefault="00366180" w:rsidP="00366180">
      <w:pPr>
        <w:pStyle w:val="ListParagraph"/>
      </w:pPr>
      <w:r>
        <w:t>If Versioning is enabled, the first section will provide options to check-in minor or major versions. Otherwise it will only display the available options for the library. In this case versioning is not enabled so only Major versions can be selected.</w:t>
      </w:r>
      <w:r>
        <w:br/>
      </w:r>
    </w:p>
    <w:p w14:paraId="415655BE" w14:textId="756DF07D" w:rsidR="00366180" w:rsidRPr="00007D28" w:rsidRDefault="00366180" w:rsidP="00366180">
      <w:pPr>
        <w:pStyle w:val="ListParagraph"/>
        <w:rPr>
          <w:rStyle w:val="IntenseEmphasis"/>
        </w:rPr>
      </w:pPr>
      <w:r w:rsidRPr="00007D28">
        <w:rPr>
          <w:rStyle w:val="IntenseEmphasis"/>
        </w:rPr>
        <w:t>Retain Check Out</w:t>
      </w:r>
    </w:p>
    <w:p w14:paraId="15409C4A" w14:textId="7F31620F" w:rsidR="000E4E5A" w:rsidRPr="000E4E5A" w:rsidRDefault="000E4E5A" w:rsidP="000E4E5A">
      <w:pPr>
        <w:pStyle w:val="ListParagraph"/>
      </w:pPr>
      <w:r w:rsidRPr="000E4E5A">
        <w:t>NOTE: Applies to Document Libraries Only</w:t>
      </w:r>
      <w:r>
        <w:br/>
      </w:r>
    </w:p>
    <w:p w14:paraId="415655BF" w14:textId="77777777" w:rsidR="00366180" w:rsidRDefault="00007D28" w:rsidP="00366180">
      <w:pPr>
        <w:pStyle w:val="ListParagraph"/>
      </w:pPr>
      <w:r>
        <w:t>Allows the user to keep the items checked out after the update completes.</w:t>
      </w:r>
    </w:p>
    <w:p w14:paraId="415655C0" w14:textId="68DC4BA7" w:rsidR="00007D28" w:rsidRDefault="000E4E5A" w:rsidP="00366180">
      <w:pPr>
        <w:pStyle w:val="ListParagraph"/>
      </w:pPr>
      <w:r>
        <w:t>TIP</w:t>
      </w:r>
      <w:r w:rsidR="00007D28">
        <w:t xml:space="preserve">: You can easily change the default options for this by modifying the </w:t>
      </w:r>
      <w:proofErr w:type="spellStart"/>
      <w:r w:rsidR="00007D28">
        <w:t>aspx</w:t>
      </w:r>
      <w:proofErr w:type="spellEnd"/>
      <w:r w:rsidR="00007D28">
        <w:t xml:space="preserve"> form in the LAYOUTS directory. Contact us for assistance.</w:t>
      </w:r>
    </w:p>
    <w:p w14:paraId="415655C1" w14:textId="77777777" w:rsidR="00007D28" w:rsidRDefault="00007D28" w:rsidP="00366180">
      <w:pPr>
        <w:pStyle w:val="ListParagraph"/>
      </w:pPr>
    </w:p>
    <w:p w14:paraId="415655C2" w14:textId="77777777" w:rsidR="00007D28" w:rsidRPr="00007D28" w:rsidRDefault="00007D28" w:rsidP="00366180">
      <w:pPr>
        <w:pStyle w:val="ListParagraph"/>
        <w:rPr>
          <w:rStyle w:val="IntenseEmphasis"/>
        </w:rPr>
      </w:pPr>
      <w:r w:rsidRPr="00007D28">
        <w:rPr>
          <w:rStyle w:val="IntenseEmphasis"/>
        </w:rPr>
        <w:t>Include sub folders &amp; files</w:t>
      </w:r>
    </w:p>
    <w:p w14:paraId="415655C3" w14:textId="77777777" w:rsidR="00007D28" w:rsidRDefault="00007D28" w:rsidP="00366180">
      <w:pPr>
        <w:pStyle w:val="ListParagraph"/>
      </w:pPr>
      <w:r>
        <w:t>If you select “Yes”: folders that are selected will have their contents also recursively iterated through and updated.</w:t>
      </w:r>
    </w:p>
    <w:p w14:paraId="415655C4" w14:textId="77777777" w:rsidR="00007D28" w:rsidRDefault="00007D28" w:rsidP="00366180">
      <w:pPr>
        <w:pStyle w:val="ListParagraph"/>
      </w:pPr>
      <w:r>
        <w:t>If you select “No”: folders selected will not be updated. NOTE: If a folder is selected as one of the items to update, the user will receive an error stating the folder could not be updated because updating Folder Content Types are not supported.</w:t>
      </w:r>
    </w:p>
    <w:p w14:paraId="415655C5" w14:textId="77777777" w:rsidR="00007D28" w:rsidRDefault="00007D28" w:rsidP="00366180">
      <w:pPr>
        <w:pStyle w:val="ListParagraph"/>
      </w:pPr>
    </w:p>
    <w:p w14:paraId="415655C6" w14:textId="77777777" w:rsidR="00007D28" w:rsidRPr="00007D28" w:rsidRDefault="00007D28" w:rsidP="00366180">
      <w:pPr>
        <w:pStyle w:val="ListParagraph"/>
        <w:rPr>
          <w:rStyle w:val="IntenseEmphasis"/>
        </w:rPr>
      </w:pPr>
      <w:r w:rsidRPr="00007D28">
        <w:rPr>
          <w:rStyle w:val="IntenseEmphasis"/>
        </w:rPr>
        <w:t>Comments</w:t>
      </w:r>
    </w:p>
    <w:p w14:paraId="415655C7" w14:textId="77777777" w:rsidR="00007D28" w:rsidRDefault="00007D28" w:rsidP="00366180">
      <w:pPr>
        <w:pStyle w:val="ListParagraph"/>
      </w:pPr>
      <w:r>
        <w:t>Optionally you may include comments when the items are checked in. The same comments will be applied to all items.</w:t>
      </w:r>
    </w:p>
    <w:p w14:paraId="415655C8" w14:textId="77777777" w:rsidR="00F456F1" w:rsidRDefault="00F456F1" w:rsidP="00366180">
      <w:pPr>
        <w:pStyle w:val="ListParagraph"/>
      </w:pPr>
    </w:p>
    <w:p w14:paraId="415655CB" w14:textId="77777777" w:rsidR="00007D28" w:rsidRPr="00007D28" w:rsidRDefault="00007D28" w:rsidP="00366180">
      <w:pPr>
        <w:pStyle w:val="ListParagraph"/>
        <w:rPr>
          <w:rStyle w:val="IntenseEmphasis"/>
        </w:rPr>
      </w:pPr>
      <w:r w:rsidRPr="00007D28">
        <w:rPr>
          <w:rStyle w:val="IntenseEmphasis"/>
        </w:rPr>
        <w:t>Edit Item Properties</w:t>
      </w:r>
    </w:p>
    <w:p w14:paraId="415655CC" w14:textId="6A226167" w:rsidR="00007D28" w:rsidRDefault="00007D28" w:rsidP="00366180">
      <w:pPr>
        <w:pStyle w:val="ListParagraph"/>
      </w:pPr>
      <w:r>
        <w:t xml:space="preserve">This section provides all of the fields that can be bulk edited. </w:t>
      </w:r>
      <w:r w:rsidR="00AF6A23">
        <w:t xml:space="preserve">You may change the Content Type of the items selected and the associated fields will then be displayed. </w:t>
      </w:r>
      <w:r>
        <w:t>Select</w:t>
      </w:r>
      <w:r w:rsidR="00827C0F">
        <w:t>/Check</w:t>
      </w:r>
      <w:r>
        <w:t xml:space="preserve"> only the </w:t>
      </w:r>
      <w:r w:rsidR="00AF6A23">
        <w:t>fields</w:t>
      </w:r>
      <w:r>
        <w:t xml:space="preserve"> you want to </w:t>
      </w:r>
      <w:r w:rsidR="00AF6A23">
        <w:t xml:space="preserve">have </w:t>
      </w:r>
      <w:r>
        <w:t>update</w:t>
      </w:r>
      <w:r w:rsidR="00AF6A23">
        <w:t>d</w:t>
      </w:r>
      <w:r>
        <w:t>.</w:t>
      </w:r>
    </w:p>
    <w:p w14:paraId="415655CD" w14:textId="77777777" w:rsidR="00007D28" w:rsidRDefault="00007D28" w:rsidP="00366180">
      <w:pPr>
        <w:pStyle w:val="ListParagraph"/>
      </w:pPr>
    </w:p>
    <w:p w14:paraId="415655CE" w14:textId="3FF61F4F" w:rsidR="00EC6489" w:rsidRDefault="00EC6489" w:rsidP="00366180">
      <w:pPr>
        <w:pStyle w:val="ListParagraph"/>
      </w:pPr>
      <w:r>
        <w:t xml:space="preserve">In this example, I will select only some of the fields to update. Note I also added a Comment “Just a </w:t>
      </w:r>
      <w:r w:rsidR="00827C0F">
        <w:t>test”</w:t>
      </w:r>
    </w:p>
    <w:p w14:paraId="415655CF" w14:textId="77777777" w:rsidR="00EC6489" w:rsidRDefault="00EC6489" w:rsidP="00366180">
      <w:pPr>
        <w:pStyle w:val="ListParagraph"/>
      </w:pPr>
      <w:r>
        <w:rPr>
          <w:noProof/>
        </w:rPr>
        <w:drawing>
          <wp:inline distT="0" distB="0" distL="0" distR="0" wp14:anchorId="4156560D" wp14:editId="4156560E">
            <wp:extent cx="5943600" cy="36525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652520"/>
                    </a:xfrm>
                    <a:prstGeom prst="rect">
                      <a:avLst/>
                    </a:prstGeom>
                  </pic:spPr>
                </pic:pic>
              </a:graphicData>
            </a:graphic>
          </wp:inline>
        </w:drawing>
      </w:r>
    </w:p>
    <w:p w14:paraId="415655D0" w14:textId="77777777" w:rsidR="00EC6489" w:rsidRPr="00007D28" w:rsidRDefault="00EC6489" w:rsidP="00366180">
      <w:pPr>
        <w:pStyle w:val="ListParagraph"/>
      </w:pPr>
    </w:p>
    <w:p w14:paraId="415655D1" w14:textId="77777777" w:rsidR="00AF6A23" w:rsidRDefault="00AF6A23" w:rsidP="002A65CC">
      <w:pPr>
        <w:pStyle w:val="ListParagraph"/>
        <w:numPr>
          <w:ilvl w:val="0"/>
          <w:numId w:val="7"/>
        </w:numPr>
      </w:pPr>
      <w:r>
        <w:t>Click “Next”</w:t>
      </w:r>
    </w:p>
    <w:p w14:paraId="415655D2" w14:textId="77777777" w:rsidR="00AF6A23" w:rsidRDefault="00AF6A23" w:rsidP="002A65CC">
      <w:pPr>
        <w:pStyle w:val="ListParagraph"/>
        <w:numPr>
          <w:ilvl w:val="0"/>
          <w:numId w:val="7"/>
        </w:numPr>
      </w:pPr>
      <w:r>
        <w:t>You will now see a screen where you can enter the values for the fields you want updated.</w:t>
      </w:r>
    </w:p>
    <w:p w14:paraId="415655D3" w14:textId="77777777" w:rsidR="00AF6A23" w:rsidRDefault="00EC6489" w:rsidP="00AF6A23">
      <w:pPr>
        <w:pStyle w:val="ListParagraph"/>
      </w:pPr>
      <w:r>
        <w:rPr>
          <w:noProof/>
        </w:rPr>
        <w:lastRenderedPageBreak/>
        <w:drawing>
          <wp:inline distT="0" distB="0" distL="0" distR="0" wp14:anchorId="4156560F" wp14:editId="41565610">
            <wp:extent cx="5943600" cy="2541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541905"/>
                    </a:xfrm>
                    <a:prstGeom prst="rect">
                      <a:avLst/>
                    </a:prstGeom>
                  </pic:spPr>
                </pic:pic>
              </a:graphicData>
            </a:graphic>
          </wp:inline>
        </w:drawing>
      </w:r>
    </w:p>
    <w:p w14:paraId="415655D4" w14:textId="77777777" w:rsidR="00EC6489" w:rsidRDefault="00EC6489" w:rsidP="00AF6A23">
      <w:pPr>
        <w:pStyle w:val="ListParagraph"/>
      </w:pPr>
    </w:p>
    <w:p w14:paraId="415655D5" w14:textId="77777777" w:rsidR="00EC6489" w:rsidRDefault="00EC6489" w:rsidP="00AF6A23">
      <w:pPr>
        <w:pStyle w:val="ListParagraph"/>
      </w:pPr>
    </w:p>
    <w:p w14:paraId="415655D6" w14:textId="77777777" w:rsidR="00AF6A23" w:rsidRPr="00007D28" w:rsidRDefault="00AF6A23" w:rsidP="00AF6A23">
      <w:pPr>
        <w:pStyle w:val="ListParagraph"/>
        <w:rPr>
          <w:rStyle w:val="IntenseEmphasis"/>
        </w:rPr>
      </w:pPr>
      <w:r>
        <w:rPr>
          <w:rStyle w:val="IntenseEmphasis"/>
        </w:rPr>
        <w:t>Only replace fields that do not have values?</w:t>
      </w:r>
    </w:p>
    <w:p w14:paraId="415655D7" w14:textId="77777777" w:rsidR="00AF6A23" w:rsidRDefault="00AF6A23" w:rsidP="00AF6A23">
      <w:pPr>
        <w:pStyle w:val="ListParagraph"/>
      </w:pPr>
      <w:r>
        <w:t>Select Yes: to only update fields that have no value.</w:t>
      </w:r>
    </w:p>
    <w:p w14:paraId="415655D8" w14:textId="0B8BF777" w:rsidR="00AF6A23" w:rsidRDefault="00AF6A23" w:rsidP="00AF6A23">
      <w:pPr>
        <w:pStyle w:val="ListParagraph"/>
      </w:pPr>
      <w:r>
        <w:t>Select N</w:t>
      </w:r>
      <w:r w:rsidR="00C05C12">
        <w:t>o</w:t>
      </w:r>
      <w:r>
        <w:t>: to overwrite all existing values with those specified on this form.</w:t>
      </w:r>
    </w:p>
    <w:p w14:paraId="415655D9" w14:textId="77777777" w:rsidR="00AF6A23" w:rsidRDefault="00EC6489" w:rsidP="002A65CC">
      <w:pPr>
        <w:pStyle w:val="ListParagraph"/>
        <w:numPr>
          <w:ilvl w:val="0"/>
          <w:numId w:val="7"/>
        </w:numPr>
      </w:pPr>
      <w:r>
        <w:t>Enter values into the form as you want them to appear for the items selected.</w:t>
      </w:r>
    </w:p>
    <w:p w14:paraId="415655DA" w14:textId="77777777" w:rsidR="00EC6489" w:rsidRDefault="00EC6489" w:rsidP="00EC6489">
      <w:pPr>
        <w:pStyle w:val="ListParagraph"/>
      </w:pPr>
      <w:r>
        <w:rPr>
          <w:noProof/>
        </w:rPr>
        <w:drawing>
          <wp:inline distT="0" distB="0" distL="0" distR="0" wp14:anchorId="41565611" wp14:editId="41565612">
            <wp:extent cx="5943600" cy="25044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504440"/>
                    </a:xfrm>
                    <a:prstGeom prst="rect">
                      <a:avLst/>
                    </a:prstGeom>
                  </pic:spPr>
                </pic:pic>
              </a:graphicData>
            </a:graphic>
          </wp:inline>
        </w:drawing>
      </w:r>
    </w:p>
    <w:p w14:paraId="415655DB" w14:textId="77777777" w:rsidR="00366180" w:rsidRDefault="00EC6489" w:rsidP="002A65CC">
      <w:pPr>
        <w:pStyle w:val="ListParagraph"/>
        <w:numPr>
          <w:ilvl w:val="0"/>
          <w:numId w:val="7"/>
        </w:numPr>
      </w:pPr>
      <w:r>
        <w:t xml:space="preserve">When done, click “OK”. </w:t>
      </w:r>
      <w:r w:rsidR="00AF6A23">
        <w:t xml:space="preserve">At this point validation will occur on the </w:t>
      </w:r>
      <w:r>
        <w:t xml:space="preserve">fields. If validation passes (such as fields with numeric data type: will require only numbers), items will now automatically be checked out </w:t>
      </w:r>
      <w:r w:rsidR="00294270">
        <w:t xml:space="preserve">(if force Check out is enabled) </w:t>
      </w:r>
      <w:r>
        <w:t xml:space="preserve">if not already checked out (read more about reasons for this in Specifications section) and </w:t>
      </w:r>
      <w:r w:rsidR="00294270">
        <w:t xml:space="preserve">will be </w:t>
      </w:r>
      <w:r>
        <w:t>updated.</w:t>
      </w:r>
    </w:p>
    <w:p w14:paraId="415655DC" w14:textId="77777777" w:rsidR="00EC6489" w:rsidRDefault="00EC6489" w:rsidP="00EC6489">
      <w:pPr>
        <w:pStyle w:val="ListParagraph"/>
      </w:pPr>
    </w:p>
    <w:p w14:paraId="415655DD" w14:textId="77777777" w:rsidR="00EC6489" w:rsidRDefault="00EC6489" w:rsidP="00EC6489">
      <w:pPr>
        <w:pStyle w:val="ListParagraph"/>
      </w:pPr>
      <w:r>
        <w:t>The user will see this Processing message while items are being updated:</w:t>
      </w:r>
    </w:p>
    <w:p w14:paraId="415655DE" w14:textId="77777777" w:rsidR="00EC6489" w:rsidRDefault="00EC6489" w:rsidP="00EC6489">
      <w:pPr>
        <w:pStyle w:val="ListParagraph"/>
      </w:pPr>
      <w:r>
        <w:rPr>
          <w:noProof/>
        </w:rPr>
        <w:lastRenderedPageBreak/>
        <w:drawing>
          <wp:inline distT="0" distB="0" distL="0" distR="0" wp14:anchorId="41565613" wp14:editId="41565614">
            <wp:extent cx="3324225" cy="26316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28446" cy="2635019"/>
                    </a:xfrm>
                    <a:prstGeom prst="rect">
                      <a:avLst/>
                    </a:prstGeom>
                  </pic:spPr>
                </pic:pic>
              </a:graphicData>
            </a:graphic>
          </wp:inline>
        </w:drawing>
      </w:r>
    </w:p>
    <w:p w14:paraId="415655DF" w14:textId="77777777" w:rsidR="00EC6489" w:rsidRDefault="00EC6489" w:rsidP="00EC6489">
      <w:pPr>
        <w:pStyle w:val="ListParagraph"/>
      </w:pPr>
      <w:r>
        <w:t>The user will see a notification that the items were successfully updated.</w:t>
      </w:r>
    </w:p>
    <w:p w14:paraId="415655E0" w14:textId="77777777" w:rsidR="00EC6489" w:rsidRDefault="00EC6489" w:rsidP="00EC6489">
      <w:pPr>
        <w:pStyle w:val="ListParagraph"/>
      </w:pPr>
      <w:r>
        <w:rPr>
          <w:noProof/>
        </w:rPr>
        <w:drawing>
          <wp:inline distT="0" distB="0" distL="0" distR="0" wp14:anchorId="41565615" wp14:editId="41565616">
            <wp:extent cx="5943600" cy="2689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689225"/>
                    </a:xfrm>
                    <a:prstGeom prst="rect">
                      <a:avLst/>
                    </a:prstGeom>
                  </pic:spPr>
                </pic:pic>
              </a:graphicData>
            </a:graphic>
          </wp:inline>
        </w:drawing>
      </w:r>
    </w:p>
    <w:p w14:paraId="415655E1" w14:textId="77777777" w:rsidR="00EC6489" w:rsidRDefault="00EC6489" w:rsidP="00EC6489">
      <w:pPr>
        <w:pStyle w:val="ListParagraph"/>
      </w:pPr>
    </w:p>
    <w:p w14:paraId="415655FE" w14:textId="77777777" w:rsidR="007D39EA" w:rsidRDefault="007D39EA" w:rsidP="00EC6489">
      <w:pPr>
        <w:pStyle w:val="ListParagraph"/>
      </w:pPr>
    </w:p>
    <w:p w14:paraId="415655FF" w14:textId="77777777" w:rsidR="00294270" w:rsidRDefault="00294270">
      <w:r>
        <w:br w:type="page"/>
      </w:r>
    </w:p>
    <w:p w14:paraId="41565600" w14:textId="77777777" w:rsidR="00294270" w:rsidRDefault="00294270" w:rsidP="00294270">
      <w:pPr>
        <w:pStyle w:val="Title"/>
      </w:pPr>
      <w:r>
        <w:lastRenderedPageBreak/>
        <w:t>Technical Support</w:t>
      </w:r>
    </w:p>
    <w:p w14:paraId="41565601" w14:textId="77777777" w:rsidR="00A223AD" w:rsidRDefault="00294270" w:rsidP="00294270">
      <w:pPr>
        <w:pStyle w:val="Heading1"/>
      </w:pPr>
      <w:bookmarkStart w:id="15" w:name="_Toc485126420"/>
      <w:r>
        <w:t>Support</w:t>
      </w:r>
      <w:bookmarkEnd w:id="15"/>
    </w:p>
    <w:p w14:paraId="41565602" w14:textId="1771C11D" w:rsidR="00294270" w:rsidRDefault="00294270" w:rsidP="00294270">
      <w:r>
        <w:t xml:space="preserve">For further assistance, please contact us at </w:t>
      </w:r>
      <w:hyperlink r:id="rId23" w:history="1">
        <w:r w:rsidR="00D92A6A" w:rsidRPr="000F6299">
          <w:rPr>
            <w:rStyle w:val="Hyperlink"/>
          </w:rPr>
          <w:t>http://support.qipoint.com</w:t>
        </w:r>
      </w:hyperlink>
    </w:p>
    <w:sectPr w:rsidR="00294270" w:rsidSect="00514565">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5627" w14:textId="77777777" w:rsidR="008D309F" w:rsidRDefault="008D309F" w:rsidP="00DD04F3">
      <w:pPr>
        <w:spacing w:after="0" w:line="240" w:lineRule="auto"/>
      </w:pPr>
      <w:r>
        <w:separator/>
      </w:r>
    </w:p>
  </w:endnote>
  <w:endnote w:type="continuationSeparator" w:id="0">
    <w:p w14:paraId="41565628" w14:textId="77777777" w:rsidR="008D309F" w:rsidRDefault="008D309F" w:rsidP="00DD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86604"/>
      <w:docPartObj>
        <w:docPartGallery w:val="Page Numbers (Bottom of Page)"/>
        <w:docPartUnique/>
      </w:docPartObj>
    </w:sdtPr>
    <w:sdtEndPr>
      <w:rPr>
        <w:color w:val="808080" w:themeColor="background1" w:themeShade="80"/>
        <w:spacing w:val="60"/>
      </w:rPr>
    </w:sdtEndPr>
    <w:sdtContent>
      <w:p w14:paraId="4156562D" w14:textId="1D038495" w:rsidR="00C74ADA" w:rsidRDefault="00C74ADA">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5157">
          <w:rPr>
            <w:noProof/>
          </w:rPr>
          <w:t>1</w:t>
        </w:r>
        <w:r>
          <w:rPr>
            <w:noProof/>
          </w:rPr>
          <w:fldChar w:fldCharType="end"/>
        </w:r>
        <w:r>
          <w:t xml:space="preserve"> | </w:t>
        </w:r>
        <w:r>
          <w:rPr>
            <w:color w:val="808080" w:themeColor="background1" w:themeShade="80"/>
            <w:spacing w:val="60"/>
          </w:rPr>
          <w:t>Page</w:t>
        </w:r>
      </w:p>
    </w:sdtContent>
  </w:sdt>
  <w:p w14:paraId="4156562E" w14:textId="77777777" w:rsidR="00C74ADA" w:rsidRDefault="00C7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5625" w14:textId="77777777" w:rsidR="008D309F" w:rsidRDefault="008D309F" w:rsidP="00DD04F3">
      <w:pPr>
        <w:spacing w:after="0" w:line="240" w:lineRule="auto"/>
      </w:pPr>
      <w:r>
        <w:separator/>
      </w:r>
    </w:p>
  </w:footnote>
  <w:footnote w:type="continuationSeparator" w:id="0">
    <w:p w14:paraId="41565626" w14:textId="77777777" w:rsidR="008D309F" w:rsidRDefault="008D309F" w:rsidP="00DD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4" w:type="pct"/>
      <w:tblInd w:w="-6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80"/>
      <w:gridCol w:w="1073"/>
    </w:tblGrid>
    <w:tr w:rsidR="00DD04F3" w14:paraId="4156562B" w14:textId="77777777" w:rsidTr="00DD04F3">
      <w:trPr>
        <w:trHeight w:val="288"/>
      </w:trPr>
      <w:tc>
        <w:tcPr>
          <w:tcW w:w="9630" w:type="dxa"/>
        </w:tcPr>
        <w:p w14:paraId="41565629" w14:textId="00BB8B3A" w:rsidR="00DD04F3" w:rsidRDefault="001440A0" w:rsidP="00DD04F3">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caps/>
              <w:noProof/>
            </w:rPr>
            <w:drawing>
              <wp:inline distT="0" distB="0" distL="0" distR="0" wp14:anchorId="35D8ED96" wp14:editId="1153C712">
                <wp:extent cx="1278255" cy="33731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4.png"/>
                        <pic:cNvPicPr/>
                      </pic:nvPicPr>
                      <pic:blipFill>
                        <a:blip r:embed="rId1">
                          <a:extLst>
                            <a:ext uri="{28A0092B-C50C-407E-A947-70E740481C1C}">
                              <a14:useLocalDpi xmlns:a14="http://schemas.microsoft.com/office/drawing/2010/main" val="0"/>
                            </a:ext>
                          </a:extLst>
                        </a:blip>
                        <a:stretch>
                          <a:fillRect/>
                        </a:stretch>
                      </pic:blipFill>
                      <pic:spPr>
                        <a:xfrm>
                          <a:off x="0" y="0"/>
                          <a:ext cx="1313170" cy="346531"/>
                        </a:xfrm>
                        <a:prstGeom prst="rect">
                          <a:avLst/>
                        </a:prstGeom>
                      </pic:spPr>
                    </pic:pic>
                  </a:graphicData>
                </a:graphic>
              </wp:inline>
            </w:drawing>
          </w:r>
          <w:r w:rsidR="00DD04F3">
            <w:rPr>
              <w:rFonts w:asciiTheme="majorHAnsi" w:eastAsiaTheme="majorEastAsia" w:hAnsiTheme="majorHAnsi" w:cstheme="majorBidi"/>
              <w:sz w:val="36"/>
              <w:szCs w:val="36"/>
            </w:rPr>
            <w:t xml:space="preserve"> </w:t>
          </w:r>
        </w:p>
      </w:tc>
      <w:sdt>
        <w:sdtPr>
          <w:rPr>
            <w:rFonts w:asciiTheme="majorHAnsi" w:eastAsiaTheme="majorEastAsia" w:hAnsiTheme="majorHAnsi" w:cstheme="majorBidi"/>
            <w:b/>
            <w:bCs/>
            <w:color w:val="F07F09"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7-06-13T00:00:00Z">
            <w:dateFormat w:val="yyyy"/>
            <w:lid w:val="en-US"/>
            <w:storeMappedDataAs w:val="dateTime"/>
            <w:calendar w:val="gregorian"/>
          </w:date>
        </w:sdtPr>
        <w:sdtEndPr/>
        <w:sdtContent>
          <w:tc>
            <w:tcPr>
              <w:tcW w:w="1080" w:type="dxa"/>
            </w:tcPr>
            <w:p w14:paraId="4156562A" w14:textId="40A344A4" w:rsidR="00DD04F3" w:rsidRDefault="001440A0">
              <w:pPr>
                <w:pStyle w:val="Header"/>
                <w:rPr>
                  <w:rFonts w:asciiTheme="majorHAnsi" w:eastAsiaTheme="majorEastAsia" w:hAnsiTheme="majorHAnsi" w:cstheme="majorBidi"/>
                  <w:b/>
                  <w:bCs/>
                  <w:color w:val="F07F09" w:themeColor="accent1"/>
                  <w:sz w:val="36"/>
                  <w:szCs w:val="36"/>
                  <w14:numForm w14:val="oldStyle"/>
                </w:rPr>
              </w:pPr>
              <w:r>
                <w:rPr>
                  <w:rFonts w:asciiTheme="majorHAnsi" w:eastAsiaTheme="majorEastAsia" w:hAnsiTheme="majorHAnsi" w:cstheme="majorBidi"/>
                  <w:b/>
                  <w:bCs/>
                  <w:color w:val="F07F09" w:themeColor="accent1"/>
                  <w:sz w:val="36"/>
                  <w:szCs w:val="36"/>
                  <w14:shadow w14:blurRad="50800" w14:dist="38100" w14:dir="2700000" w14:sx="100000" w14:sy="100000" w14:kx="0" w14:ky="0" w14:algn="tl">
                    <w14:srgbClr w14:val="000000">
                      <w14:alpha w14:val="60000"/>
                    </w14:srgbClr>
                  </w14:shadow>
                  <w14:numForm w14:val="oldStyle"/>
                </w:rPr>
                <w:t>2017</w:t>
              </w:r>
            </w:p>
          </w:tc>
        </w:sdtContent>
      </w:sdt>
    </w:tr>
  </w:tbl>
  <w:p w14:paraId="4156562C" w14:textId="77777777" w:rsidR="00DD04F3" w:rsidRDefault="00DD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EA"/>
    <w:multiLevelType w:val="hybridMultilevel"/>
    <w:tmpl w:val="09C8AF40"/>
    <w:lvl w:ilvl="0" w:tplc="6B4E26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C0EA0"/>
    <w:multiLevelType w:val="hybridMultilevel"/>
    <w:tmpl w:val="CA68AA90"/>
    <w:lvl w:ilvl="0" w:tplc="8E387C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84291"/>
    <w:multiLevelType w:val="hybridMultilevel"/>
    <w:tmpl w:val="D3804D26"/>
    <w:lvl w:ilvl="0" w:tplc="2866395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2711B"/>
    <w:multiLevelType w:val="hybridMultilevel"/>
    <w:tmpl w:val="D916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303"/>
    <w:multiLevelType w:val="hybridMultilevel"/>
    <w:tmpl w:val="D42419AE"/>
    <w:lvl w:ilvl="0" w:tplc="6B4E26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C4F64"/>
    <w:multiLevelType w:val="hybridMultilevel"/>
    <w:tmpl w:val="4F3AF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F0ED7"/>
    <w:multiLevelType w:val="hybridMultilevel"/>
    <w:tmpl w:val="1534F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C27AB"/>
    <w:multiLevelType w:val="hybridMultilevel"/>
    <w:tmpl w:val="22AC9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12F6A"/>
    <w:multiLevelType w:val="hybridMultilevel"/>
    <w:tmpl w:val="C53AB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51CF4"/>
    <w:multiLevelType w:val="hybridMultilevel"/>
    <w:tmpl w:val="B01E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0"/>
  </w:num>
  <w:num w:numId="6">
    <w:abstractNumId w:val="4"/>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08"/>
    <w:rsid w:val="00000DBF"/>
    <w:rsid w:val="00007167"/>
    <w:rsid w:val="00007D28"/>
    <w:rsid w:val="00062B72"/>
    <w:rsid w:val="000D52C7"/>
    <w:rsid w:val="000E4E5A"/>
    <w:rsid w:val="00134F44"/>
    <w:rsid w:val="001440A0"/>
    <w:rsid w:val="00174987"/>
    <w:rsid w:val="001A034E"/>
    <w:rsid w:val="001A1102"/>
    <w:rsid w:val="001D3A5F"/>
    <w:rsid w:val="002534EC"/>
    <w:rsid w:val="00276E28"/>
    <w:rsid w:val="00294270"/>
    <w:rsid w:val="00294821"/>
    <w:rsid w:val="002A65CC"/>
    <w:rsid w:val="002C1FC4"/>
    <w:rsid w:val="002E2527"/>
    <w:rsid w:val="00303496"/>
    <w:rsid w:val="003550C4"/>
    <w:rsid w:val="003643C6"/>
    <w:rsid w:val="00366180"/>
    <w:rsid w:val="00384600"/>
    <w:rsid w:val="003F62AE"/>
    <w:rsid w:val="003F671D"/>
    <w:rsid w:val="00430086"/>
    <w:rsid w:val="0045059C"/>
    <w:rsid w:val="00473BCE"/>
    <w:rsid w:val="004D418B"/>
    <w:rsid w:val="004D7A33"/>
    <w:rsid w:val="004E577A"/>
    <w:rsid w:val="004F180E"/>
    <w:rsid w:val="00514565"/>
    <w:rsid w:val="00547DC0"/>
    <w:rsid w:val="00595308"/>
    <w:rsid w:val="005B4C9C"/>
    <w:rsid w:val="005F08B8"/>
    <w:rsid w:val="00601D45"/>
    <w:rsid w:val="0062778A"/>
    <w:rsid w:val="0067627B"/>
    <w:rsid w:val="006E3B09"/>
    <w:rsid w:val="006F148C"/>
    <w:rsid w:val="006F5157"/>
    <w:rsid w:val="00705D00"/>
    <w:rsid w:val="00715D18"/>
    <w:rsid w:val="00721D3A"/>
    <w:rsid w:val="00721D9E"/>
    <w:rsid w:val="00732C0F"/>
    <w:rsid w:val="007D39EA"/>
    <w:rsid w:val="00812603"/>
    <w:rsid w:val="008214BE"/>
    <w:rsid w:val="00827C0F"/>
    <w:rsid w:val="008459D3"/>
    <w:rsid w:val="008D309F"/>
    <w:rsid w:val="008D6B34"/>
    <w:rsid w:val="0090599E"/>
    <w:rsid w:val="00924AE4"/>
    <w:rsid w:val="009521C1"/>
    <w:rsid w:val="00973A12"/>
    <w:rsid w:val="0099632E"/>
    <w:rsid w:val="009E226B"/>
    <w:rsid w:val="009E6873"/>
    <w:rsid w:val="009E7E84"/>
    <w:rsid w:val="00A223AD"/>
    <w:rsid w:val="00A813D0"/>
    <w:rsid w:val="00AF6A23"/>
    <w:rsid w:val="00B170DB"/>
    <w:rsid w:val="00B41DA1"/>
    <w:rsid w:val="00B963FF"/>
    <w:rsid w:val="00BA0141"/>
    <w:rsid w:val="00BB49BB"/>
    <w:rsid w:val="00BD074B"/>
    <w:rsid w:val="00BE4F2C"/>
    <w:rsid w:val="00C0260A"/>
    <w:rsid w:val="00C05C12"/>
    <w:rsid w:val="00C07145"/>
    <w:rsid w:val="00C117C9"/>
    <w:rsid w:val="00C251A9"/>
    <w:rsid w:val="00C273FB"/>
    <w:rsid w:val="00C31543"/>
    <w:rsid w:val="00C369BB"/>
    <w:rsid w:val="00C672BC"/>
    <w:rsid w:val="00C70578"/>
    <w:rsid w:val="00C74ADA"/>
    <w:rsid w:val="00C821B2"/>
    <w:rsid w:val="00CD5C1C"/>
    <w:rsid w:val="00CE433C"/>
    <w:rsid w:val="00D1768F"/>
    <w:rsid w:val="00D22AA6"/>
    <w:rsid w:val="00D27AF8"/>
    <w:rsid w:val="00D617F1"/>
    <w:rsid w:val="00D92A6A"/>
    <w:rsid w:val="00DA7044"/>
    <w:rsid w:val="00DD04F3"/>
    <w:rsid w:val="00E2680A"/>
    <w:rsid w:val="00E55E61"/>
    <w:rsid w:val="00E613FE"/>
    <w:rsid w:val="00E61A73"/>
    <w:rsid w:val="00E71B07"/>
    <w:rsid w:val="00EA3BBF"/>
    <w:rsid w:val="00EA5E05"/>
    <w:rsid w:val="00EB0499"/>
    <w:rsid w:val="00EC6489"/>
    <w:rsid w:val="00F42ED6"/>
    <w:rsid w:val="00F456F1"/>
    <w:rsid w:val="00F549AF"/>
    <w:rsid w:val="00F66043"/>
    <w:rsid w:val="00F844EA"/>
    <w:rsid w:val="00F904AA"/>
    <w:rsid w:val="00FB290B"/>
    <w:rsid w:val="00FD2B71"/>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565549"/>
  <w15:docId w15:val="{44739B51-7E08-40E1-BDFE-E71E5867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80E"/>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04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D04F3"/>
    <w:rPr>
      <w:rFonts w:eastAsiaTheme="minorEastAsia"/>
      <w:lang w:eastAsia="ja-JP"/>
    </w:rPr>
  </w:style>
  <w:style w:type="paragraph" w:styleId="BalloonText">
    <w:name w:val="Balloon Text"/>
    <w:basedOn w:val="Normal"/>
    <w:link w:val="BalloonTextChar"/>
    <w:uiPriority w:val="99"/>
    <w:semiHidden/>
    <w:unhideWhenUsed/>
    <w:rsid w:val="00DD0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F3"/>
    <w:rPr>
      <w:rFonts w:ascii="Tahoma" w:hAnsi="Tahoma" w:cs="Tahoma"/>
      <w:sz w:val="16"/>
      <w:szCs w:val="16"/>
    </w:rPr>
  </w:style>
  <w:style w:type="paragraph" w:styleId="Header">
    <w:name w:val="header"/>
    <w:basedOn w:val="Normal"/>
    <w:link w:val="HeaderChar"/>
    <w:uiPriority w:val="99"/>
    <w:unhideWhenUsed/>
    <w:rsid w:val="00DD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F3"/>
  </w:style>
  <w:style w:type="paragraph" w:styleId="Footer">
    <w:name w:val="footer"/>
    <w:basedOn w:val="Normal"/>
    <w:link w:val="FooterChar"/>
    <w:uiPriority w:val="99"/>
    <w:unhideWhenUsed/>
    <w:rsid w:val="00DD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F3"/>
  </w:style>
  <w:style w:type="character" w:styleId="PlaceholderText">
    <w:name w:val="Placeholder Text"/>
    <w:basedOn w:val="DefaultParagraphFont"/>
    <w:uiPriority w:val="99"/>
    <w:semiHidden/>
    <w:rsid w:val="00DD04F3"/>
    <w:rPr>
      <w:color w:val="808080"/>
    </w:rPr>
  </w:style>
  <w:style w:type="character" w:customStyle="1" w:styleId="Heading1Char">
    <w:name w:val="Heading 1 Char"/>
    <w:basedOn w:val="DefaultParagraphFont"/>
    <w:link w:val="Heading1"/>
    <w:uiPriority w:val="9"/>
    <w:rsid w:val="004F180E"/>
    <w:rPr>
      <w:rFonts w:asciiTheme="majorHAnsi" w:eastAsiaTheme="majorEastAsia" w:hAnsiTheme="majorHAnsi" w:cstheme="majorBidi"/>
      <w:b/>
      <w:bCs/>
      <w:color w:val="B35E06" w:themeColor="accent1" w:themeShade="BF"/>
      <w:sz w:val="28"/>
      <w:szCs w:val="28"/>
    </w:rPr>
  </w:style>
  <w:style w:type="paragraph" w:styleId="TOCHeading">
    <w:name w:val="TOC Heading"/>
    <w:basedOn w:val="Heading1"/>
    <w:next w:val="Normal"/>
    <w:uiPriority w:val="39"/>
    <w:semiHidden/>
    <w:unhideWhenUsed/>
    <w:qFormat/>
    <w:rsid w:val="004F180E"/>
    <w:pPr>
      <w:outlineLvl w:val="9"/>
    </w:pPr>
    <w:rPr>
      <w:lang w:eastAsia="ja-JP"/>
    </w:rPr>
  </w:style>
  <w:style w:type="paragraph" w:styleId="TOC2">
    <w:name w:val="toc 2"/>
    <w:basedOn w:val="Normal"/>
    <w:next w:val="Normal"/>
    <w:autoRedefine/>
    <w:uiPriority w:val="39"/>
    <w:semiHidden/>
    <w:unhideWhenUsed/>
    <w:qFormat/>
    <w:rsid w:val="004F180E"/>
    <w:pPr>
      <w:spacing w:after="100"/>
      <w:ind w:left="220"/>
    </w:pPr>
    <w:rPr>
      <w:rFonts w:eastAsiaTheme="minorEastAsia"/>
      <w:lang w:eastAsia="ja-JP"/>
    </w:rPr>
  </w:style>
  <w:style w:type="paragraph" w:styleId="TOC1">
    <w:name w:val="toc 1"/>
    <w:basedOn w:val="Normal"/>
    <w:next w:val="Normal"/>
    <w:autoRedefine/>
    <w:uiPriority w:val="39"/>
    <w:unhideWhenUsed/>
    <w:qFormat/>
    <w:rsid w:val="004F180E"/>
    <w:pPr>
      <w:spacing w:after="100"/>
    </w:pPr>
    <w:rPr>
      <w:rFonts w:eastAsiaTheme="minorEastAsia"/>
      <w:lang w:eastAsia="ja-JP"/>
    </w:rPr>
  </w:style>
  <w:style w:type="paragraph" w:styleId="TOC3">
    <w:name w:val="toc 3"/>
    <w:basedOn w:val="Normal"/>
    <w:next w:val="Normal"/>
    <w:autoRedefine/>
    <w:uiPriority w:val="39"/>
    <w:semiHidden/>
    <w:unhideWhenUsed/>
    <w:qFormat/>
    <w:rsid w:val="004F180E"/>
    <w:pPr>
      <w:spacing w:after="100"/>
      <w:ind w:left="440"/>
    </w:pPr>
    <w:rPr>
      <w:rFonts w:eastAsiaTheme="minorEastAsia"/>
      <w:lang w:eastAsia="ja-JP"/>
    </w:rPr>
  </w:style>
  <w:style w:type="character" w:styleId="Hyperlink">
    <w:name w:val="Hyperlink"/>
    <w:basedOn w:val="DefaultParagraphFont"/>
    <w:uiPriority w:val="99"/>
    <w:unhideWhenUsed/>
    <w:rsid w:val="00B41DA1"/>
    <w:rPr>
      <w:color w:val="6B9F25" w:themeColor="hyperlink"/>
      <w:u w:val="single"/>
    </w:rPr>
  </w:style>
  <w:style w:type="paragraph" w:styleId="ListParagraph">
    <w:name w:val="List Paragraph"/>
    <w:basedOn w:val="Normal"/>
    <w:uiPriority w:val="34"/>
    <w:qFormat/>
    <w:rsid w:val="00F42ED6"/>
    <w:pPr>
      <w:ind w:left="720"/>
      <w:contextualSpacing/>
    </w:pPr>
  </w:style>
  <w:style w:type="table" w:styleId="TableGrid">
    <w:name w:val="Table Grid"/>
    <w:basedOn w:val="TableNormal"/>
    <w:uiPriority w:val="59"/>
    <w:rsid w:val="00A2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1D9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D9E"/>
    <w:rPr>
      <w:rFonts w:eastAsiaTheme="minorEastAsia"/>
      <w:color w:val="5A5A5A" w:themeColor="text1" w:themeTint="A5"/>
      <w:spacing w:val="15"/>
    </w:rPr>
  </w:style>
  <w:style w:type="paragraph" w:styleId="Title">
    <w:name w:val="Title"/>
    <w:basedOn w:val="Normal"/>
    <w:next w:val="Normal"/>
    <w:link w:val="TitleChar"/>
    <w:uiPriority w:val="10"/>
    <w:qFormat/>
    <w:rsid w:val="008126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60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007D28"/>
    <w:rPr>
      <w:i/>
      <w:iCs/>
      <w:color w:val="F07F0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69928">
      <w:bodyDiv w:val="1"/>
      <w:marLeft w:val="0"/>
      <w:marRight w:val="0"/>
      <w:marTop w:val="0"/>
      <w:marBottom w:val="0"/>
      <w:divBdr>
        <w:top w:val="none" w:sz="0" w:space="0" w:color="auto"/>
        <w:left w:val="none" w:sz="0" w:space="0" w:color="auto"/>
        <w:bottom w:val="none" w:sz="0" w:space="0" w:color="auto"/>
        <w:right w:val="none" w:sz="0" w:space="0" w:color="auto"/>
      </w:divBdr>
      <w:divsChild>
        <w:div w:id="1868904564">
          <w:marLeft w:val="0"/>
          <w:marRight w:val="0"/>
          <w:marTop w:val="0"/>
          <w:marBottom w:val="0"/>
          <w:divBdr>
            <w:top w:val="none" w:sz="0" w:space="0" w:color="auto"/>
            <w:left w:val="none" w:sz="0" w:space="0" w:color="auto"/>
            <w:bottom w:val="none" w:sz="0" w:space="0" w:color="auto"/>
            <w:right w:val="none" w:sz="0" w:space="0" w:color="auto"/>
          </w:divBdr>
          <w:divsChild>
            <w:div w:id="917515100">
              <w:marLeft w:val="0"/>
              <w:marRight w:val="0"/>
              <w:marTop w:val="0"/>
              <w:marBottom w:val="0"/>
              <w:divBdr>
                <w:top w:val="none" w:sz="0" w:space="0" w:color="auto"/>
                <w:left w:val="none" w:sz="0" w:space="0" w:color="auto"/>
                <w:bottom w:val="none" w:sz="0" w:space="0" w:color="auto"/>
                <w:right w:val="none" w:sz="0" w:space="0" w:color="auto"/>
              </w:divBdr>
              <w:divsChild>
                <w:div w:id="470103365">
                  <w:marLeft w:val="4200"/>
                  <w:marRight w:val="0"/>
                  <w:marTop w:val="0"/>
                  <w:marBottom w:val="0"/>
                  <w:divBdr>
                    <w:top w:val="none" w:sz="0" w:space="0" w:color="auto"/>
                    <w:left w:val="none" w:sz="0" w:space="0" w:color="auto"/>
                    <w:bottom w:val="none" w:sz="0" w:space="0" w:color="auto"/>
                    <w:right w:val="none" w:sz="0" w:space="0" w:color="auto"/>
                  </w:divBdr>
                  <w:divsChild>
                    <w:div w:id="2114786673">
                      <w:marLeft w:val="0"/>
                      <w:marRight w:val="0"/>
                      <w:marTop w:val="0"/>
                      <w:marBottom w:val="0"/>
                      <w:divBdr>
                        <w:top w:val="none" w:sz="0" w:space="0" w:color="auto"/>
                        <w:left w:val="none" w:sz="0" w:space="0" w:color="auto"/>
                        <w:bottom w:val="none" w:sz="0" w:space="0" w:color="auto"/>
                        <w:right w:val="none" w:sz="0" w:space="0" w:color="auto"/>
                      </w:divBdr>
                      <w:divsChild>
                        <w:div w:id="1614482586">
                          <w:marLeft w:val="0"/>
                          <w:marRight w:val="0"/>
                          <w:marTop w:val="0"/>
                          <w:marBottom w:val="0"/>
                          <w:divBdr>
                            <w:top w:val="none" w:sz="0" w:space="0" w:color="auto"/>
                            <w:left w:val="none" w:sz="0" w:space="0" w:color="auto"/>
                            <w:bottom w:val="none" w:sz="0" w:space="0" w:color="auto"/>
                            <w:right w:val="none" w:sz="0" w:space="0" w:color="auto"/>
                          </w:divBdr>
                          <w:divsChild>
                            <w:div w:id="138691598">
                              <w:marLeft w:val="0"/>
                              <w:marRight w:val="0"/>
                              <w:marTop w:val="0"/>
                              <w:marBottom w:val="0"/>
                              <w:divBdr>
                                <w:top w:val="none" w:sz="0" w:space="0" w:color="auto"/>
                                <w:left w:val="none" w:sz="0" w:space="0" w:color="auto"/>
                                <w:bottom w:val="none" w:sz="0" w:space="0" w:color="auto"/>
                                <w:right w:val="none" w:sz="0" w:space="0" w:color="auto"/>
                              </w:divBdr>
                              <w:divsChild>
                                <w:div w:id="1582107585">
                                  <w:marLeft w:val="0"/>
                                  <w:marRight w:val="0"/>
                                  <w:marTop w:val="0"/>
                                  <w:marBottom w:val="0"/>
                                  <w:divBdr>
                                    <w:top w:val="none" w:sz="0" w:space="0" w:color="auto"/>
                                    <w:left w:val="none" w:sz="0" w:space="0" w:color="auto"/>
                                    <w:bottom w:val="none" w:sz="0" w:space="0" w:color="auto"/>
                                    <w:right w:val="none" w:sz="0" w:space="0" w:color="auto"/>
                                  </w:divBdr>
                                  <w:divsChild>
                                    <w:div w:id="139468391">
                                      <w:marLeft w:val="0"/>
                                      <w:marRight w:val="0"/>
                                      <w:marTop w:val="0"/>
                                      <w:marBottom w:val="0"/>
                                      <w:divBdr>
                                        <w:top w:val="none" w:sz="0" w:space="0" w:color="auto"/>
                                        <w:left w:val="none" w:sz="0" w:space="0" w:color="auto"/>
                                        <w:bottom w:val="none" w:sz="0" w:space="0" w:color="auto"/>
                                        <w:right w:val="none" w:sz="0" w:space="0" w:color="auto"/>
                                      </w:divBdr>
                                      <w:divsChild>
                                        <w:div w:id="1796748332">
                                          <w:marLeft w:val="0"/>
                                          <w:marRight w:val="0"/>
                                          <w:marTop w:val="0"/>
                                          <w:marBottom w:val="0"/>
                                          <w:divBdr>
                                            <w:top w:val="none" w:sz="0" w:space="0" w:color="auto"/>
                                            <w:left w:val="none" w:sz="0" w:space="0" w:color="auto"/>
                                            <w:bottom w:val="none" w:sz="0" w:space="0" w:color="auto"/>
                                            <w:right w:val="none" w:sz="0" w:space="0" w:color="auto"/>
                                          </w:divBdr>
                                          <w:divsChild>
                                            <w:div w:id="1521581047">
                                              <w:marLeft w:val="0"/>
                                              <w:marRight w:val="0"/>
                                              <w:marTop w:val="0"/>
                                              <w:marBottom w:val="0"/>
                                              <w:divBdr>
                                                <w:top w:val="none" w:sz="0" w:space="0" w:color="auto"/>
                                                <w:left w:val="none" w:sz="0" w:space="0" w:color="auto"/>
                                                <w:bottom w:val="none" w:sz="0" w:space="0" w:color="auto"/>
                                                <w:right w:val="none" w:sz="0" w:space="0" w:color="auto"/>
                                              </w:divBdr>
                                              <w:divsChild>
                                                <w:div w:id="1291088696">
                                                  <w:marLeft w:val="0"/>
                                                  <w:marRight w:val="0"/>
                                                  <w:marTop w:val="0"/>
                                                  <w:marBottom w:val="0"/>
                                                  <w:divBdr>
                                                    <w:top w:val="none" w:sz="0" w:space="0" w:color="auto"/>
                                                    <w:left w:val="none" w:sz="0" w:space="0" w:color="auto"/>
                                                    <w:bottom w:val="none" w:sz="0" w:space="0" w:color="auto"/>
                                                    <w:right w:val="none" w:sz="0" w:space="0" w:color="auto"/>
                                                  </w:divBdr>
                                                  <w:divsChild>
                                                    <w:div w:id="1727148254">
                                                      <w:marLeft w:val="0"/>
                                                      <w:marRight w:val="0"/>
                                                      <w:marTop w:val="0"/>
                                                      <w:marBottom w:val="0"/>
                                                      <w:divBdr>
                                                        <w:top w:val="none" w:sz="0" w:space="0" w:color="auto"/>
                                                        <w:left w:val="none" w:sz="0" w:space="0" w:color="auto"/>
                                                        <w:bottom w:val="none" w:sz="0" w:space="0" w:color="auto"/>
                                                        <w:right w:val="none" w:sz="0" w:space="0" w:color="auto"/>
                                                      </w:divBdr>
                                                      <w:divsChild>
                                                        <w:div w:id="19732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sdn.microsoft.com/en-us/library/aa544500.asp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technet.microsoft.com/en-us/library/ff607803.aspx" TargetMode="External"/><Relationship Id="rId23" Type="http://schemas.openxmlformats.org/officeDocument/2006/relationships/hyperlink" Target="http://support.qipoint.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7CF58A3DD3414A840D74241DA70CE8"/>
        <w:category>
          <w:name w:val="General"/>
          <w:gallery w:val="placeholder"/>
        </w:category>
        <w:types>
          <w:type w:val="bbPlcHdr"/>
        </w:types>
        <w:behaviors>
          <w:behavior w:val="content"/>
        </w:behaviors>
        <w:guid w:val="{5B7D1B56-5EF1-4F7B-A609-3E019351E02C}"/>
      </w:docPartPr>
      <w:docPartBody>
        <w:p w:rsidR="000A4F47" w:rsidRDefault="006F76CA" w:rsidP="006F76CA">
          <w:pPr>
            <w:pStyle w:val="917CF58A3DD3414A840D74241DA70CE8"/>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CA"/>
    <w:rsid w:val="000A4F47"/>
    <w:rsid w:val="000F35B8"/>
    <w:rsid w:val="001E30CC"/>
    <w:rsid w:val="0038153C"/>
    <w:rsid w:val="004E18C3"/>
    <w:rsid w:val="00542A41"/>
    <w:rsid w:val="006200BF"/>
    <w:rsid w:val="00662EF6"/>
    <w:rsid w:val="006E4038"/>
    <w:rsid w:val="006F76CA"/>
    <w:rsid w:val="007A2CAC"/>
    <w:rsid w:val="009368F1"/>
    <w:rsid w:val="009C4465"/>
    <w:rsid w:val="00A22B84"/>
    <w:rsid w:val="00BD4C5E"/>
    <w:rsid w:val="00BF2CAA"/>
    <w:rsid w:val="00C07A90"/>
    <w:rsid w:val="00E36282"/>
    <w:rsid w:val="00FE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4617550A2B49A3822D6CA0054C357F">
    <w:name w:val="3B4617550A2B49A3822D6CA0054C357F"/>
    <w:rsid w:val="006F76CA"/>
  </w:style>
  <w:style w:type="paragraph" w:customStyle="1" w:styleId="917CF58A3DD3414A840D74241DA70CE8">
    <w:name w:val="917CF58A3DD3414A840D74241DA70CE8"/>
    <w:rsid w:val="006F76CA"/>
  </w:style>
  <w:style w:type="paragraph" w:customStyle="1" w:styleId="D621433375F44BCCAB06C3FC526FC9B4">
    <w:name w:val="D621433375F44BCCAB06C3FC526FC9B4"/>
    <w:rsid w:val="006F76CA"/>
  </w:style>
  <w:style w:type="paragraph" w:customStyle="1" w:styleId="B59176AA4EAC498FAB3D80A1493CF3F6">
    <w:name w:val="B59176AA4EAC498FAB3D80A1493CF3F6"/>
    <w:rsid w:val="006F76CA"/>
  </w:style>
  <w:style w:type="paragraph" w:customStyle="1" w:styleId="B8AF6DBA6F424579B49D63F73349F744">
    <w:name w:val="B8AF6DBA6F424579B49D63F73349F744"/>
    <w:rsid w:val="006F76CA"/>
  </w:style>
  <w:style w:type="paragraph" w:customStyle="1" w:styleId="32067870642846F3B4234BB582ED6143">
    <w:name w:val="32067870642846F3B4234BB582ED6143"/>
    <w:rsid w:val="006F76CA"/>
  </w:style>
  <w:style w:type="paragraph" w:customStyle="1" w:styleId="36236954D25E41D78B67F3EF533891DE">
    <w:name w:val="36236954D25E41D78B67F3EF533891DE"/>
    <w:rsid w:val="006F76CA"/>
  </w:style>
  <w:style w:type="paragraph" w:customStyle="1" w:styleId="F08BC8049C344EF3A7572134F8083019">
    <w:name w:val="F08BC8049C344EF3A7572134F8083019"/>
    <w:rsid w:val="006F76CA"/>
  </w:style>
  <w:style w:type="character" w:styleId="PlaceholderText">
    <w:name w:val="Placeholder Text"/>
    <w:basedOn w:val="DefaultParagraphFont"/>
    <w:uiPriority w:val="99"/>
    <w:semiHidden/>
    <w:rsid w:val="006F76CA"/>
    <w:rPr>
      <w:color w:val="808080"/>
    </w:rPr>
  </w:style>
  <w:style w:type="paragraph" w:customStyle="1" w:styleId="10A7293BA41C4AA1AA2F45FC2A2FB4D8">
    <w:name w:val="10A7293BA41C4AA1AA2F45FC2A2FB4D8"/>
    <w:rsid w:val="006F76CA"/>
  </w:style>
  <w:style w:type="paragraph" w:customStyle="1" w:styleId="8EBAD98D5AE5401E8B1EFBFAC2673534">
    <w:name w:val="8EBAD98D5AE5401E8B1EFBFAC2673534"/>
    <w:rsid w:val="006F76CA"/>
  </w:style>
  <w:style w:type="paragraph" w:customStyle="1" w:styleId="C3EC1DB4C08640A1AA6BAEE99FF291A0">
    <w:name w:val="C3EC1DB4C08640A1AA6BAEE99FF291A0"/>
    <w:rsid w:val="006F76CA"/>
  </w:style>
  <w:style w:type="paragraph" w:customStyle="1" w:styleId="29F63F8604704F2EAD5B309D3A296373">
    <w:name w:val="29F63F8604704F2EAD5B309D3A296373"/>
    <w:rsid w:val="006F7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oho">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SOHO">
      <a:majorFont>
        <a:latin typeface="Candara"/>
        <a:ea typeface=""/>
        <a:cs typeface=""/>
        <a:font script="Jpan" typeface="ＭＳ Ｐゴシック"/>
        <a:font script="Hang" typeface="HY견명조"/>
        <a:font script="Hans" typeface="华文新魏"/>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55090E48C3B439AED45BE0221029F" ma:contentTypeVersion="2" ma:contentTypeDescription="Create a new document." ma:contentTypeScope="" ma:versionID="e1d7e15b0f16ee3c8c8238d800053a0d">
  <xsd:schema xmlns:xsd="http://www.w3.org/2001/XMLSchema" xmlns:xs="http://www.w3.org/2001/XMLSchema" xmlns:p="http://schemas.microsoft.com/office/2006/metadata/properties" xmlns:ns2="6aa10b44-4859-47b4-a1db-9e47d75dd12f" targetNamespace="http://schemas.microsoft.com/office/2006/metadata/properties" ma:root="true" ma:fieldsID="82e356faee5f6612c03f3c7a204b5d77" ns2:_="">
    <xsd:import namespace="6aa10b44-4859-47b4-a1db-9e47d75dd1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0b44-4859-47b4-a1db-9e47d75dd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43FA75-5704-4E72-A765-7EF492FF6FBA}">
  <ds:schemaRefs>
    <ds:schemaRef ds:uri="http://schemas.microsoft.com/sharepoint/v3/contenttype/forms"/>
  </ds:schemaRefs>
</ds:datastoreItem>
</file>

<file path=customXml/itemProps3.xml><?xml version="1.0" encoding="utf-8"?>
<ds:datastoreItem xmlns:ds="http://schemas.openxmlformats.org/officeDocument/2006/customXml" ds:itemID="{8447C8F7-04F9-499A-B444-4D507AE75CA0}"/>
</file>

<file path=customXml/itemProps4.xml><?xml version="1.0" encoding="utf-8"?>
<ds:datastoreItem xmlns:ds="http://schemas.openxmlformats.org/officeDocument/2006/customXml" ds:itemID="{0E1F0BA9-C173-4F9D-A7F8-D52FD3F5CBD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DE2C721-148F-478D-8BD1-60631B55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13</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SharePoint Bulk Edit and Classify - User Guide</vt:lpstr>
    </vt:vector>
  </TitlesOfParts>
  <Company>QIPoint</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SharePoint Bulk Edit and Classify - User Guide</dc:title>
  <dc:subject>Administrators Manual</dc:subject>
  <dc:creator>Chris Ang</dc:creator>
  <cp:lastModifiedBy>Chris Ang</cp:lastModifiedBy>
  <cp:revision>36</cp:revision>
  <cp:lastPrinted>2017-06-13T18:11:00Z</cp:lastPrinted>
  <dcterms:created xsi:type="dcterms:W3CDTF">2013-04-10T23:53:00Z</dcterms:created>
  <dcterms:modified xsi:type="dcterms:W3CDTF">2017-06-13T18:36:00Z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0x010100A6A55090E48C3B439AED45BE0221029F</vt:lpwstr>
  </property>
</Properties>
</file>